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297C" w14:textId="77777777" w:rsidR="004C609D" w:rsidRPr="00262CA3" w:rsidRDefault="004C609D" w:rsidP="00B77826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Segoe UI"/>
          <w:b/>
          <w:bCs/>
          <w:color w:val="C00000"/>
          <w:kern w:val="36"/>
          <w:sz w:val="24"/>
          <w:szCs w:val="24"/>
        </w:rPr>
      </w:pPr>
    </w:p>
    <w:p w14:paraId="3DDE812E" w14:textId="31CAB63E" w:rsidR="00B77826" w:rsidRPr="004C609D" w:rsidRDefault="004C609D" w:rsidP="00B77826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Segoe UI"/>
          <w:b/>
          <w:bCs/>
          <w:color w:val="C00000"/>
          <w:kern w:val="36"/>
          <w:sz w:val="52"/>
          <w:szCs w:val="52"/>
        </w:rPr>
      </w:pPr>
      <w:r w:rsidRPr="004C609D">
        <w:rPr>
          <w:rFonts w:ascii="inherit" w:eastAsia="Times New Roman" w:hAnsi="inherit" w:cs="Segoe UI"/>
          <w:b/>
          <w:bCs/>
          <w:color w:val="C00000"/>
          <w:kern w:val="36"/>
          <w:sz w:val="52"/>
          <w:szCs w:val="52"/>
        </w:rPr>
        <w:t>BREAK POLICY</w:t>
      </w:r>
    </w:p>
    <w:p w14:paraId="71647C9D" w14:textId="77777777" w:rsidR="004C609D" w:rsidRDefault="004C609D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</w:p>
    <w:p w14:paraId="652B98CA" w14:textId="1FED65BB" w:rsidR="004C609D" w:rsidRDefault="004C609D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  <w:r w:rsidRPr="004C609D">
        <w:rPr>
          <w:rFonts w:ascii="Segoe UI" w:eastAsia="Times New Roman" w:hAnsi="Segoe UI" w:cs="Segoe UI"/>
          <w:color w:val="252423"/>
          <w:sz w:val="21"/>
          <w:szCs w:val="21"/>
        </w:rPr>
        <w:t>Our employees can take the following breaks at work:</w:t>
      </w:r>
    </w:p>
    <w:p w14:paraId="68D71FD7" w14:textId="77777777" w:rsidR="004C609D" w:rsidRDefault="004C609D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</w:p>
    <w:p w14:paraId="039FECE3" w14:textId="549164DC" w:rsidR="00B77826" w:rsidRPr="004C609D" w:rsidRDefault="00B77826" w:rsidP="00B77826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</w:pPr>
      <w:r w:rsidRPr="004C609D"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  <w:t>Unpaid Meal Breaks</w:t>
      </w:r>
    </w:p>
    <w:p w14:paraId="294F7717" w14:textId="77777777" w:rsidR="00B77826" w:rsidRPr="00532F76" w:rsidRDefault="00815A11" w:rsidP="00B77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</w:rPr>
      </w:pPr>
      <w:r>
        <w:rPr>
          <w:rFonts w:ascii="Segoe UI" w:eastAsia="Times New Roman" w:hAnsi="Segoe UI" w:cs="Segoe UI"/>
          <w:color w:val="252423"/>
          <w:sz w:val="21"/>
          <w:szCs w:val="21"/>
        </w:rPr>
        <w:pict w14:anchorId="6153A88A">
          <v:rect id="_x0000_i1025" style="width:0;height:0" o:hralign="center" o:hrstd="t" o:hr="t" fillcolor="#a0a0a0" stroked="f"/>
        </w:pict>
      </w:r>
    </w:p>
    <w:p w14:paraId="25C7FBBF" w14:textId="14EC65C5" w:rsidR="00B77826" w:rsidRDefault="00B77826" w:rsidP="00B77826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 xml:space="preserve">We provide all employees who work more than six hours on a given day with an unpaid meal break. You may elect to take between 20 minutes </w:t>
      </w:r>
      <w:r w:rsidR="00FA0E7A">
        <w:rPr>
          <w:rFonts w:ascii="Segoe UI" w:eastAsia="Times New Roman" w:hAnsi="Segoe UI" w:cs="Segoe UI"/>
          <w:color w:val="252423"/>
          <w:sz w:val="21"/>
          <w:szCs w:val="21"/>
        </w:rPr>
        <w:t xml:space="preserve">(at a minimum) </w:t>
      </w: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 xml:space="preserve">to 1 hour </w:t>
      </w:r>
      <w:r w:rsidR="00FA0E7A">
        <w:rPr>
          <w:rFonts w:ascii="Segoe UI" w:eastAsia="Times New Roman" w:hAnsi="Segoe UI" w:cs="Segoe UI"/>
          <w:color w:val="252423"/>
          <w:sz w:val="21"/>
          <w:szCs w:val="21"/>
        </w:rPr>
        <w:t xml:space="preserve">for a meal break </w:t>
      </w: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 xml:space="preserve">without special permission. If you need to take an extended meal break longer than 1 hour, please let your team know in advance. Employees are </w:t>
      </w:r>
      <w:r w:rsidR="004C609D">
        <w:rPr>
          <w:rFonts w:ascii="Segoe UI" w:eastAsia="Times New Roman" w:hAnsi="Segoe UI" w:cs="Segoe UI"/>
          <w:color w:val="252423"/>
          <w:sz w:val="21"/>
          <w:szCs w:val="21"/>
        </w:rPr>
        <w:t xml:space="preserve">expected </w:t>
      </w: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 xml:space="preserve">to be completely relieved from duty during their unpaid meal break. </w:t>
      </w:r>
      <w:r w:rsidR="004C609D">
        <w:rPr>
          <w:rFonts w:ascii="Segoe UI" w:eastAsia="Times New Roman" w:hAnsi="Segoe UI" w:cs="Segoe UI"/>
          <w:color w:val="252423"/>
          <w:sz w:val="21"/>
          <w:szCs w:val="21"/>
        </w:rPr>
        <w:t>Employees must</w:t>
      </w: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 xml:space="preserve"> remember to clock out for </w:t>
      </w:r>
      <w:r w:rsidR="0072465A">
        <w:rPr>
          <w:rFonts w:ascii="Segoe UI" w:eastAsia="Times New Roman" w:hAnsi="Segoe UI" w:cs="Segoe UI"/>
          <w:color w:val="252423"/>
          <w:sz w:val="21"/>
          <w:szCs w:val="21"/>
        </w:rPr>
        <w:t>an</w:t>
      </w: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 xml:space="preserve"> unpaid meal break.</w:t>
      </w:r>
    </w:p>
    <w:p w14:paraId="309E36B7" w14:textId="77777777" w:rsidR="00B77826" w:rsidRDefault="00B77826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</w:p>
    <w:p w14:paraId="3B2BE181" w14:textId="34ECD7EF" w:rsidR="00B77826" w:rsidRPr="004C609D" w:rsidRDefault="00B77826" w:rsidP="00B77826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</w:pPr>
      <w:r w:rsidRPr="004C609D"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  <w:t>Paid Meal Breaks</w:t>
      </w:r>
    </w:p>
    <w:p w14:paraId="1D76EFD3" w14:textId="77777777" w:rsidR="00B77826" w:rsidRPr="00532F76" w:rsidRDefault="00815A11" w:rsidP="004C609D">
      <w:pPr>
        <w:shd w:val="clear" w:color="auto" w:fill="FFFFFF"/>
        <w:spacing w:after="0" w:line="240" w:lineRule="auto"/>
        <w:contextualSpacing/>
        <w:rPr>
          <w:rFonts w:ascii="Segoe UI" w:eastAsia="Times New Roman" w:hAnsi="Segoe UI" w:cs="Segoe UI"/>
          <w:color w:val="252423"/>
          <w:sz w:val="21"/>
          <w:szCs w:val="21"/>
        </w:rPr>
      </w:pPr>
      <w:r>
        <w:rPr>
          <w:rFonts w:ascii="Segoe UI" w:eastAsia="Times New Roman" w:hAnsi="Segoe UI" w:cs="Segoe UI"/>
          <w:color w:val="252423"/>
          <w:sz w:val="21"/>
          <w:szCs w:val="21"/>
        </w:rPr>
        <w:pict w14:anchorId="6175B283">
          <v:rect id="_x0000_i1026" style="width:0;height:0" o:hralign="center" o:hrstd="t" o:hr="t" fillcolor="#a0a0a0" stroked="f"/>
        </w:pict>
      </w:r>
    </w:p>
    <w:p w14:paraId="58681C50" w14:textId="0D6C4CA7" w:rsidR="00B77826" w:rsidRDefault="00B77826" w:rsidP="00B77826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 xml:space="preserve">Employees who work through their meal break do not need to clock out for an unpaid meal break. </w:t>
      </w:r>
      <w:r w:rsidR="004C609D">
        <w:rPr>
          <w:rFonts w:ascii="Segoe UI" w:eastAsia="Times New Roman" w:hAnsi="Segoe UI" w:cs="Segoe UI"/>
          <w:color w:val="252423"/>
          <w:sz w:val="21"/>
          <w:szCs w:val="21"/>
        </w:rPr>
        <w:t>Rather t</w:t>
      </w: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>he time spent working during the meal break will be counted toward the total hours worked.</w:t>
      </w:r>
      <w:r>
        <w:rPr>
          <w:rFonts w:ascii="Segoe UI" w:eastAsia="Times New Roman" w:hAnsi="Segoe UI" w:cs="Segoe UI"/>
          <w:color w:val="252423"/>
          <w:sz w:val="21"/>
          <w:szCs w:val="21"/>
        </w:rPr>
        <w:t xml:space="preserve"> </w:t>
      </w:r>
      <w:r w:rsidR="00262CA3">
        <w:rPr>
          <w:rFonts w:ascii="Segoe UI" w:eastAsia="Times New Roman" w:hAnsi="Segoe UI" w:cs="Segoe UI"/>
          <w:color w:val="252423"/>
          <w:sz w:val="21"/>
          <w:szCs w:val="21"/>
        </w:rPr>
        <w:t>Be sure to</w:t>
      </w:r>
      <w:r>
        <w:rPr>
          <w:rFonts w:ascii="Segoe UI" w:eastAsia="Times New Roman" w:hAnsi="Segoe UI" w:cs="Segoe UI"/>
          <w:color w:val="252423"/>
          <w:sz w:val="21"/>
          <w:szCs w:val="21"/>
        </w:rPr>
        <w:t xml:space="preserve"> </w:t>
      </w:r>
      <w:r w:rsidR="00262CA3">
        <w:rPr>
          <w:rFonts w:ascii="Segoe UI" w:eastAsia="Times New Roman" w:hAnsi="Segoe UI" w:cs="Segoe UI"/>
          <w:color w:val="252423"/>
          <w:sz w:val="21"/>
          <w:szCs w:val="21"/>
        </w:rPr>
        <w:t>communicat</w:t>
      </w:r>
      <w:r w:rsidR="00815A11">
        <w:rPr>
          <w:rFonts w:ascii="Segoe UI" w:eastAsia="Times New Roman" w:hAnsi="Segoe UI" w:cs="Segoe UI"/>
          <w:color w:val="252423"/>
          <w:sz w:val="21"/>
          <w:szCs w:val="21"/>
        </w:rPr>
        <w:t>e</w:t>
      </w:r>
      <w:r w:rsidR="00262CA3">
        <w:rPr>
          <w:rFonts w:ascii="Segoe UI" w:eastAsia="Times New Roman" w:hAnsi="Segoe UI" w:cs="Segoe UI"/>
          <w:color w:val="252423"/>
          <w:sz w:val="21"/>
          <w:szCs w:val="21"/>
        </w:rPr>
        <w:t xml:space="preserve"> with</w:t>
      </w:r>
      <w:r w:rsidR="0072465A">
        <w:rPr>
          <w:rFonts w:ascii="Segoe UI" w:eastAsia="Times New Roman" w:hAnsi="Segoe UI" w:cs="Segoe UI"/>
          <w:color w:val="252423"/>
          <w:sz w:val="21"/>
          <w:szCs w:val="21"/>
        </w:rPr>
        <w:t xml:space="preserve"> your supervisor</w:t>
      </w:r>
      <w:r w:rsidR="00262CA3">
        <w:rPr>
          <w:rFonts w:ascii="Segoe UI" w:eastAsia="Times New Roman" w:hAnsi="Segoe UI" w:cs="Segoe UI"/>
          <w:color w:val="252423"/>
          <w:sz w:val="21"/>
          <w:szCs w:val="21"/>
        </w:rPr>
        <w:t xml:space="preserve"> if you expect to be working through your meal break regularly. Additionally, please </w:t>
      </w:r>
      <w:r w:rsidR="004C609D">
        <w:rPr>
          <w:rFonts w:ascii="Segoe UI" w:eastAsia="Times New Roman" w:hAnsi="Segoe UI" w:cs="Segoe UI"/>
          <w:color w:val="252423"/>
          <w:sz w:val="21"/>
          <w:szCs w:val="21"/>
        </w:rPr>
        <w:t>indicate in the notes</w:t>
      </w:r>
      <w:r>
        <w:rPr>
          <w:rFonts w:ascii="Segoe UI" w:eastAsia="Times New Roman" w:hAnsi="Segoe UI" w:cs="Segoe UI"/>
          <w:color w:val="252423"/>
          <w:sz w:val="21"/>
          <w:szCs w:val="21"/>
        </w:rPr>
        <w:t xml:space="preserve"> on your timesheet that no meal break was taken.</w:t>
      </w:r>
    </w:p>
    <w:p w14:paraId="4D1B4CD3" w14:textId="77777777" w:rsidR="00B77826" w:rsidRDefault="00B77826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</w:p>
    <w:p w14:paraId="54A44130" w14:textId="5553393D" w:rsidR="00B77826" w:rsidRPr="004C609D" w:rsidRDefault="00B77826" w:rsidP="00B77826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</w:pPr>
      <w:r w:rsidRPr="004C609D"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  <w:t>Rest Breaks</w:t>
      </w:r>
    </w:p>
    <w:p w14:paraId="3C65B145" w14:textId="77777777" w:rsidR="00B77826" w:rsidRPr="00532F76" w:rsidRDefault="00815A11" w:rsidP="00B77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</w:rPr>
      </w:pPr>
      <w:r>
        <w:rPr>
          <w:rFonts w:ascii="Segoe UI" w:eastAsia="Times New Roman" w:hAnsi="Segoe UI" w:cs="Segoe UI"/>
          <w:color w:val="252423"/>
          <w:sz w:val="21"/>
          <w:szCs w:val="21"/>
        </w:rPr>
        <w:pict w14:anchorId="7B4E3982">
          <v:rect id="_x0000_i1027" style="width:0;height:0" o:hralign="center" o:hrstd="t" o:hr="t" fillcolor="#a0a0a0" stroked="f"/>
        </w:pict>
      </w:r>
    </w:p>
    <w:p w14:paraId="57C71674" w14:textId="0217885B" w:rsidR="00B77826" w:rsidRDefault="00B77826" w:rsidP="00B77826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>Our employees can take one paid 10-minute rest break for every four hours worked. Breaks are not permitted at either the beginning or end of the workday to offset arrival and departure times.</w:t>
      </w:r>
      <w:r>
        <w:rPr>
          <w:rFonts w:ascii="Segoe UI" w:eastAsia="Times New Roman" w:hAnsi="Segoe UI" w:cs="Segoe UI"/>
          <w:color w:val="252423"/>
          <w:sz w:val="21"/>
          <w:szCs w:val="21"/>
        </w:rPr>
        <w:t xml:space="preserve"> E</w:t>
      </w: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>mployees who voluntarily work through their rest breaks will not be paid additional compensation.</w:t>
      </w:r>
    </w:p>
    <w:p w14:paraId="44A60B06" w14:textId="77777777" w:rsidR="00B77826" w:rsidRDefault="00B77826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</w:p>
    <w:p w14:paraId="6FDCBA7F" w14:textId="431FF8BA" w:rsidR="00B77826" w:rsidRPr="004C609D" w:rsidRDefault="00B77826" w:rsidP="00B77826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</w:pPr>
      <w:r w:rsidRPr="004C609D"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  <w:t>Restroom Breaks</w:t>
      </w:r>
    </w:p>
    <w:p w14:paraId="01EB9553" w14:textId="77777777" w:rsidR="00B77826" w:rsidRPr="00532F76" w:rsidRDefault="00815A11" w:rsidP="00B77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</w:rPr>
      </w:pPr>
      <w:r>
        <w:rPr>
          <w:rFonts w:ascii="Segoe UI" w:eastAsia="Times New Roman" w:hAnsi="Segoe UI" w:cs="Segoe UI"/>
          <w:color w:val="252423"/>
          <w:sz w:val="21"/>
          <w:szCs w:val="21"/>
        </w:rPr>
        <w:pict w14:anchorId="03011BFA">
          <v:rect id="_x0000_i1028" style="width:0;height:0" o:hralign="center" o:hrstd="t" o:hr="t" fillcolor="#a0a0a0" stroked="f"/>
        </w:pict>
      </w:r>
    </w:p>
    <w:p w14:paraId="7ECF4A66" w14:textId="77777777" w:rsidR="00B77826" w:rsidRDefault="00B77826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>Employees can take reasonable toilet breaks, whenever they need to, as part of their workday.</w:t>
      </w:r>
    </w:p>
    <w:p w14:paraId="783FED2A" w14:textId="77777777" w:rsidR="00B77826" w:rsidRDefault="00B77826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</w:p>
    <w:p w14:paraId="463E3F83" w14:textId="23538769" w:rsidR="00B77826" w:rsidRPr="004C609D" w:rsidRDefault="00B77826" w:rsidP="00B77826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</w:pPr>
      <w:r w:rsidRPr="004C609D"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  <w:t>Breastfeeding Breaks</w:t>
      </w:r>
    </w:p>
    <w:p w14:paraId="5D1750B7" w14:textId="77777777" w:rsidR="00B77826" w:rsidRPr="00532F76" w:rsidRDefault="00815A11" w:rsidP="00B77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</w:rPr>
      </w:pPr>
      <w:r>
        <w:rPr>
          <w:rFonts w:ascii="Segoe UI" w:eastAsia="Times New Roman" w:hAnsi="Segoe UI" w:cs="Segoe UI"/>
          <w:color w:val="252423"/>
          <w:sz w:val="21"/>
          <w:szCs w:val="21"/>
        </w:rPr>
        <w:pict w14:anchorId="5C9B0116">
          <v:rect id="_x0000_i1029" style="width:0;height:0" o:hralign="center" o:hrstd="t" o:hr="t" fillcolor="#a0a0a0" stroked="f"/>
        </w:pict>
      </w:r>
    </w:p>
    <w:p w14:paraId="58CDD93C" w14:textId="424A6665" w:rsidR="00B77826" w:rsidRDefault="00B77826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  <w:r w:rsidRPr="00B77826">
        <w:rPr>
          <w:rFonts w:ascii="Segoe UI" w:eastAsia="Times New Roman" w:hAnsi="Segoe UI" w:cs="Segoe UI"/>
          <w:color w:val="252423"/>
          <w:sz w:val="21"/>
          <w:szCs w:val="21"/>
        </w:rPr>
        <w:t>The company will make reasonable accommodations for employees who need to pump/express milk. A general provision for these unpaid breaks is 15 minutes.</w:t>
      </w:r>
    </w:p>
    <w:p w14:paraId="3B46FD32" w14:textId="77777777" w:rsidR="004C609D" w:rsidRDefault="004C609D" w:rsidP="00B7782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52423"/>
          <w:sz w:val="21"/>
          <w:szCs w:val="21"/>
        </w:rPr>
      </w:pPr>
    </w:p>
    <w:p w14:paraId="73A1353F" w14:textId="70710A6C" w:rsidR="00B77826" w:rsidRPr="004C609D" w:rsidRDefault="004C609D" w:rsidP="00B77826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</w:pPr>
      <w:r>
        <w:rPr>
          <w:rFonts w:ascii="inherit" w:eastAsia="Times New Roman" w:hAnsi="inherit" w:cs="Segoe UI"/>
          <w:b/>
          <w:bCs/>
          <w:color w:val="252423"/>
          <w:kern w:val="36"/>
          <w:sz w:val="36"/>
          <w:szCs w:val="36"/>
        </w:rPr>
        <w:t>Minors</w:t>
      </w:r>
    </w:p>
    <w:p w14:paraId="0A84AEA5" w14:textId="77777777" w:rsidR="00B77826" w:rsidRPr="00532F76" w:rsidRDefault="00815A11" w:rsidP="00B77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</w:rPr>
      </w:pPr>
      <w:r>
        <w:rPr>
          <w:rFonts w:ascii="Segoe UI" w:eastAsia="Times New Roman" w:hAnsi="Segoe UI" w:cs="Segoe UI"/>
          <w:color w:val="252423"/>
          <w:sz w:val="21"/>
          <w:szCs w:val="21"/>
        </w:rPr>
        <w:pict w14:anchorId="41859CD5">
          <v:rect id="_x0000_i1030" style="width:0;height:0" o:hralign="center" o:hrstd="t" o:hr="t" fillcolor="#a0a0a0" stroked="f"/>
        </w:pict>
      </w:r>
    </w:p>
    <w:p w14:paraId="656F1751" w14:textId="587813AB" w:rsidR="009948E5" w:rsidRPr="004C609D" w:rsidRDefault="004C609D" w:rsidP="004C609D">
      <w:pPr>
        <w:spacing w:after="0"/>
        <w:rPr>
          <w:rFonts w:ascii="Segoe UI" w:eastAsia="Times New Roman" w:hAnsi="Segoe UI" w:cs="Segoe UI"/>
          <w:color w:val="252423"/>
          <w:sz w:val="21"/>
          <w:szCs w:val="21"/>
        </w:rPr>
      </w:pPr>
      <w:r w:rsidRPr="004C609D">
        <w:rPr>
          <w:rFonts w:ascii="Segoe UI" w:eastAsia="Times New Roman" w:hAnsi="Segoe UI" w:cs="Segoe UI"/>
          <w:color w:val="252423"/>
          <w:sz w:val="21"/>
          <w:szCs w:val="21"/>
        </w:rPr>
        <w:t>Employees under the age of 18 must take at least 30 minutes of break time if they work more than 5 continuous hours. Minors are to be completely relieved from duty during their meal break.</w:t>
      </w:r>
    </w:p>
    <w:sectPr w:rsidR="009948E5" w:rsidRPr="004C60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351D" w14:textId="77777777" w:rsidR="00B77826" w:rsidRDefault="00B77826" w:rsidP="00B77826">
      <w:pPr>
        <w:spacing w:after="0" w:line="240" w:lineRule="auto"/>
      </w:pPr>
      <w:r>
        <w:separator/>
      </w:r>
    </w:p>
  </w:endnote>
  <w:endnote w:type="continuationSeparator" w:id="0">
    <w:p w14:paraId="7AB36DD6" w14:textId="77777777" w:rsidR="00B77826" w:rsidRDefault="00B77826" w:rsidP="00B7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E7A1" w14:textId="79B0DAFC" w:rsidR="00FA0E7A" w:rsidRDefault="00FA0E7A" w:rsidP="00FA0E7A">
    <w:pPr>
      <w:pStyle w:val="Footer"/>
      <w:jc w:val="center"/>
    </w:pPr>
    <w:r>
      <w:t>Updated March 25,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DB0C" w14:textId="77777777" w:rsidR="00B77826" w:rsidRDefault="00B77826" w:rsidP="00B77826">
      <w:pPr>
        <w:spacing w:after="0" w:line="240" w:lineRule="auto"/>
      </w:pPr>
      <w:r>
        <w:separator/>
      </w:r>
    </w:p>
  </w:footnote>
  <w:footnote w:type="continuationSeparator" w:id="0">
    <w:p w14:paraId="735C57FE" w14:textId="77777777" w:rsidR="00B77826" w:rsidRDefault="00B77826" w:rsidP="00B7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1DB" w14:textId="70D33CD0" w:rsidR="00B77826" w:rsidRPr="00B77826" w:rsidRDefault="00B77826" w:rsidP="00B77826">
    <w:pPr>
      <w:pStyle w:val="Header"/>
      <w:jc w:val="center"/>
    </w:pPr>
    <w:r>
      <w:rPr>
        <w:noProof/>
      </w:rPr>
      <w:drawing>
        <wp:inline distT="0" distB="0" distL="0" distR="0" wp14:anchorId="72D0ED7F" wp14:editId="76078B09">
          <wp:extent cx="4238625" cy="91701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535" cy="91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3D"/>
    <w:rsid w:val="00262CA3"/>
    <w:rsid w:val="004C609D"/>
    <w:rsid w:val="0072465A"/>
    <w:rsid w:val="00815A11"/>
    <w:rsid w:val="009948E5"/>
    <w:rsid w:val="00B77826"/>
    <w:rsid w:val="00E9553D"/>
    <w:rsid w:val="00FA0E7A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4E18B"/>
  <w15:chartTrackingRefBased/>
  <w15:docId w15:val="{537B6E8D-8C0C-49D1-A6CD-C224D97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sc-cleaned">
    <w:name w:val="zwsc-cleaned"/>
    <w:basedOn w:val="Normal"/>
    <w:rsid w:val="00E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rm-style-nodropcap">
    <w:name w:val="shrm-style-nodropcap"/>
    <w:basedOn w:val="DefaultParagraphFont"/>
    <w:rsid w:val="00E9553D"/>
  </w:style>
  <w:style w:type="paragraph" w:styleId="NormalWeb">
    <w:name w:val="Normal (Web)"/>
    <w:basedOn w:val="Normal"/>
    <w:uiPriority w:val="99"/>
    <w:semiHidden/>
    <w:unhideWhenUsed/>
    <w:rsid w:val="00E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553D"/>
    <w:rPr>
      <w:b/>
      <w:bCs/>
    </w:rPr>
  </w:style>
  <w:style w:type="character" w:styleId="Emphasis">
    <w:name w:val="Emphasis"/>
    <w:basedOn w:val="DefaultParagraphFont"/>
    <w:uiPriority w:val="20"/>
    <w:qFormat/>
    <w:rsid w:val="00E955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55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26"/>
  </w:style>
  <w:style w:type="paragraph" w:styleId="Footer">
    <w:name w:val="footer"/>
    <w:basedOn w:val="Normal"/>
    <w:link w:val="FooterChar"/>
    <w:uiPriority w:val="99"/>
    <w:unhideWhenUsed/>
    <w:rsid w:val="00B7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Schrimpf</dc:creator>
  <cp:keywords/>
  <dc:description/>
  <cp:lastModifiedBy>Laurie Schrimpf</cp:lastModifiedBy>
  <cp:revision>4</cp:revision>
  <dcterms:created xsi:type="dcterms:W3CDTF">2021-03-25T16:32:00Z</dcterms:created>
  <dcterms:modified xsi:type="dcterms:W3CDTF">2021-03-25T18:00:00Z</dcterms:modified>
</cp:coreProperties>
</file>