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Inter" w:cs="Inter" w:eastAsia="Inter" w:hAnsi="Inter"/>
        </w:rPr>
      </w:pPr>
      <w:r w:rsidDel="00000000" w:rsidR="00000000" w:rsidRPr="00000000">
        <w:rPr>
          <w:rtl w:val="0"/>
        </w:rPr>
      </w:r>
    </w:p>
    <w:p w:rsidR="00000000" w:rsidDel="00000000" w:rsidP="00000000" w:rsidRDefault="00000000" w:rsidRPr="00000000" w14:paraId="00000002">
      <w:pPr>
        <w:rPr>
          <w:rFonts w:ascii="Inter" w:cs="Inter" w:eastAsia="Inter" w:hAnsi="Inter"/>
        </w:rPr>
      </w:pPr>
      <w:r w:rsidDel="00000000" w:rsidR="00000000" w:rsidRPr="00000000">
        <w:rPr>
          <w:rtl w:val="0"/>
        </w:rPr>
      </w:r>
    </w:p>
    <w:p w:rsidR="00000000" w:rsidDel="00000000" w:rsidP="00000000" w:rsidRDefault="00000000" w:rsidRPr="00000000" w14:paraId="00000003">
      <w:pPr>
        <w:rPr>
          <w:rFonts w:ascii="Inter" w:cs="Inter" w:eastAsia="Inter" w:hAnsi="Inter"/>
          <w:b w:val="1"/>
        </w:rPr>
      </w:pPr>
      <w:r w:rsidDel="00000000" w:rsidR="00000000" w:rsidRPr="00000000">
        <w:rPr>
          <w:rFonts w:ascii="Inter" w:cs="Inter" w:eastAsia="Inter" w:hAnsi="Inter"/>
          <w:b w:val="1"/>
          <w:rtl w:val="0"/>
        </w:rPr>
        <w:t xml:space="preserve">C. Abbonizio Contractors Inc. - Code of Ethics</w:t>
      </w:r>
    </w:p>
    <w:p w:rsidR="00000000" w:rsidDel="00000000" w:rsidP="00000000" w:rsidRDefault="00000000" w:rsidRPr="00000000" w14:paraId="00000004">
      <w:pPr>
        <w:rPr>
          <w:rFonts w:ascii="Inter" w:cs="Inter" w:eastAsia="Inter" w:hAnsi="Inter"/>
        </w:rPr>
      </w:pPr>
      <w:r w:rsidDel="00000000" w:rsidR="00000000" w:rsidRPr="00000000">
        <w:rPr>
          <w:rtl w:val="0"/>
        </w:rPr>
      </w:r>
    </w:p>
    <w:p w:rsidR="00000000" w:rsidDel="00000000" w:rsidP="00000000" w:rsidRDefault="00000000" w:rsidRPr="00000000" w14:paraId="00000005">
      <w:pPr>
        <w:rPr>
          <w:rFonts w:ascii="Inter" w:cs="Inter" w:eastAsia="Inter" w:hAnsi="Inter"/>
        </w:rPr>
      </w:pPr>
      <w:r w:rsidDel="00000000" w:rsidR="00000000" w:rsidRPr="00000000">
        <w:rPr>
          <w:rFonts w:ascii="Inter" w:cs="Inter" w:eastAsia="Inter" w:hAnsi="Inter"/>
          <w:rtl w:val="0"/>
        </w:rPr>
        <w:t xml:space="preserve">I. Introduction</w:t>
      </w:r>
    </w:p>
    <w:p w:rsidR="00000000" w:rsidDel="00000000" w:rsidP="00000000" w:rsidRDefault="00000000" w:rsidRPr="00000000" w14:paraId="00000006">
      <w:pPr>
        <w:rPr>
          <w:rFonts w:ascii="Inter" w:cs="Inter" w:eastAsia="Inter" w:hAnsi="Inter"/>
        </w:rPr>
      </w:pPr>
      <w:r w:rsidDel="00000000" w:rsidR="00000000" w:rsidRPr="00000000">
        <w:rPr>
          <w:rFonts w:ascii="Inter" w:cs="Inter" w:eastAsia="Inter" w:hAnsi="Inter"/>
          <w:rtl w:val="0"/>
        </w:rPr>
        <w:t xml:space="preserve">At C. Abbonizio Contractors Inc., we are dedicated to upholding the highest standards of ethical conduct in all our operations. This code outlines our commitment to act with integrity, transparency, and accountability, in compliance with the Federal Acquisition Regulation (F.A.R.) and industry best practices.</w:t>
      </w:r>
    </w:p>
    <w:p w:rsidR="00000000" w:rsidDel="00000000" w:rsidP="00000000" w:rsidRDefault="00000000" w:rsidRPr="00000000" w14:paraId="00000007">
      <w:pPr>
        <w:rPr>
          <w:rFonts w:ascii="Inter" w:cs="Inter" w:eastAsia="Inter" w:hAnsi="Inter"/>
        </w:rPr>
      </w:pPr>
      <w:r w:rsidDel="00000000" w:rsidR="00000000" w:rsidRPr="00000000">
        <w:rPr>
          <w:rtl w:val="0"/>
        </w:rPr>
      </w:r>
    </w:p>
    <w:p w:rsidR="00000000" w:rsidDel="00000000" w:rsidP="00000000" w:rsidRDefault="00000000" w:rsidRPr="00000000" w14:paraId="00000008">
      <w:pPr>
        <w:rPr>
          <w:rFonts w:ascii="Inter" w:cs="Inter" w:eastAsia="Inter" w:hAnsi="Inter"/>
        </w:rPr>
      </w:pPr>
      <w:r w:rsidDel="00000000" w:rsidR="00000000" w:rsidRPr="00000000">
        <w:rPr>
          <w:rFonts w:ascii="Inter" w:cs="Inter" w:eastAsia="Inter" w:hAnsi="Inter"/>
          <w:rtl w:val="0"/>
        </w:rPr>
        <w:t xml:space="preserve">II. Core Values</w:t>
      </w:r>
    </w:p>
    <w:p w:rsidR="00000000" w:rsidDel="00000000" w:rsidP="00000000" w:rsidRDefault="00000000" w:rsidRPr="00000000" w14:paraId="00000009">
      <w:pPr>
        <w:rPr>
          <w:rFonts w:ascii="Inter" w:cs="Inter" w:eastAsia="Inter" w:hAnsi="Inter"/>
        </w:rPr>
      </w:pPr>
      <w:r w:rsidDel="00000000" w:rsidR="00000000" w:rsidRPr="00000000">
        <w:rPr>
          <w:rtl w:val="0"/>
        </w:rPr>
      </w:r>
    </w:p>
    <w:p w:rsidR="00000000" w:rsidDel="00000000" w:rsidP="00000000" w:rsidRDefault="00000000" w:rsidRPr="00000000" w14:paraId="0000000A">
      <w:pPr>
        <w:rPr>
          <w:rFonts w:ascii="Inter" w:cs="Inter" w:eastAsia="Inter" w:hAnsi="Inter"/>
        </w:rPr>
      </w:pPr>
      <w:r w:rsidDel="00000000" w:rsidR="00000000" w:rsidRPr="00000000">
        <w:rPr>
          <w:rFonts w:ascii="Inter" w:cs="Inter" w:eastAsia="Inter" w:hAnsi="Inter"/>
          <w:rtl w:val="0"/>
        </w:rPr>
        <w:t xml:space="preserve">Integrity: We commit to honest and transparent business operations.</w:t>
      </w:r>
    </w:p>
    <w:p w:rsidR="00000000" w:rsidDel="00000000" w:rsidP="00000000" w:rsidRDefault="00000000" w:rsidRPr="00000000" w14:paraId="0000000B">
      <w:pPr>
        <w:rPr>
          <w:rFonts w:ascii="Inter" w:cs="Inter" w:eastAsia="Inter" w:hAnsi="Inter"/>
        </w:rPr>
      </w:pPr>
      <w:r w:rsidDel="00000000" w:rsidR="00000000" w:rsidRPr="00000000">
        <w:rPr>
          <w:rFonts w:ascii="Inter" w:cs="Inter" w:eastAsia="Inter" w:hAnsi="Inter"/>
          <w:rtl w:val="0"/>
        </w:rPr>
        <w:t xml:space="preserve">Respect: We treat everyone with dignity, valuing their contributions.</w:t>
      </w:r>
    </w:p>
    <w:p w:rsidR="00000000" w:rsidDel="00000000" w:rsidP="00000000" w:rsidRDefault="00000000" w:rsidRPr="00000000" w14:paraId="0000000C">
      <w:pPr>
        <w:rPr>
          <w:rFonts w:ascii="Inter" w:cs="Inter" w:eastAsia="Inter" w:hAnsi="Inter"/>
        </w:rPr>
      </w:pPr>
      <w:r w:rsidDel="00000000" w:rsidR="00000000" w:rsidRPr="00000000">
        <w:rPr>
          <w:rFonts w:ascii="Inter" w:cs="Inter" w:eastAsia="Inter" w:hAnsi="Inter"/>
          <w:rtl w:val="0"/>
        </w:rPr>
        <w:t xml:space="preserve">Safety: We prioritize the well-being of our employees and stakeholders in every project.</w:t>
      </w:r>
    </w:p>
    <w:p w:rsidR="00000000" w:rsidDel="00000000" w:rsidP="00000000" w:rsidRDefault="00000000" w:rsidRPr="00000000" w14:paraId="0000000D">
      <w:pPr>
        <w:rPr>
          <w:rFonts w:ascii="Inter" w:cs="Inter" w:eastAsia="Inter" w:hAnsi="Inter"/>
        </w:rPr>
      </w:pPr>
      <w:r w:rsidDel="00000000" w:rsidR="00000000" w:rsidRPr="00000000">
        <w:rPr>
          <w:rFonts w:ascii="Inter" w:cs="Inter" w:eastAsia="Inter" w:hAnsi="Inter"/>
          <w:rtl w:val="0"/>
        </w:rPr>
        <w:t xml:space="preserve">Quality: We strive for excellence in all our endeavors.</w:t>
      </w:r>
    </w:p>
    <w:p w:rsidR="00000000" w:rsidDel="00000000" w:rsidP="00000000" w:rsidRDefault="00000000" w:rsidRPr="00000000" w14:paraId="0000000E">
      <w:pPr>
        <w:rPr>
          <w:rFonts w:ascii="Inter" w:cs="Inter" w:eastAsia="Inter" w:hAnsi="Inter"/>
        </w:rPr>
      </w:pPr>
      <w:r w:rsidDel="00000000" w:rsidR="00000000" w:rsidRPr="00000000">
        <w:rPr>
          <w:rFonts w:ascii="Inter" w:cs="Inter" w:eastAsia="Inter" w:hAnsi="Inter"/>
          <w:rtl w:val="0"/>
        </w:rPr>
        <w:t xml:space="preserve">III. Compliance with Laws and Regulations</w:t>
      </w:r>
    </w:p>
    <w:p w:rsidR="00000000" w:rsidDel="00000000" w:rsidP="00000000" w:rsidRDefault="00000000" w:rsidRPr="00000000" w14:paraId="0000000F">
      <w:pPr>
        <w:rPr>
          <w:rFonts w:ascii="Inter" w:cs="Inter" w:eastAsia="Inter" w:hAnsi="Inter"/>
        </w:rPr>
      </w:pPr>
      <w:r w:rsidDel="00000000" w:rsidR="00000000" w:rsidRPr="00000000">
        <w:rPr>
          <w:rtl w:val="0"/>
        </w:rPr>
      </w:r>
    </w:p>
    <w:p w:rsidR="00000000" w:rsidDel="00000000" w:rsidP="00000000" w:rsidRDefault="00000000" w:rsidRPr="00000000" w14:paraId="00000010">
      <w:pPr>
        <w:rPr>
          <w:rFonts w:ascii="Inter" w:cs="Inter" w:eastAsia="Inter" w:hAnsi="Inter"/>
        </w:rPr>
      </w:pPr>
      <w:r w:rsidDel="00000000" w:rsidR="00000000" w:rsidRPr="00000000">
        <w:rPr>
          <w:rFonts w:ascii="Inter" w:cs="Inter" w:eastAsia="Inter" w:hAnsi="Inter"/>
          <w:rtl w:val="0"/>
        </w:rPr>
        <w:t xml:space="preserve">We will adhere to all federal, state, and local laws, particularly the Federal Acquisition Regulation.</w:t>
      </w:r>
    </w:p>
    <w:p w:rsidR="00000000" w:rsidDel="00000000" w:rsidP="00000000" w:rsidRDefault="00000000" w:rsidRPr="00000000" w14:paraId="00000011">
      <w:pPr>
        <w:rPr>
          <w:rFonts w:ascii="Inter" w:cs="Inter" w:eastAsia="Inter" w:hAnsi="Inter"/>
        </w:rPr>
      </w:pPr>
      <w:r w:rsidDel="00000000" w:rsidR="00000000" w:rsidRPr="00000000">
        <w:rPr>
          <w:rFonts w:ascii="Inter" w:cs="Inter" w:eastAsia="Inter" w:hAnsi="Inter"/>
          <w:rtl w:val="0"/>
        </w:rPr>
        <w:t xml:space="preserve">We will obtain all necessary permits and licenses before starting any project.</w:t>
      </w:r>
    </w:p>
    <w:p w:rsidR="00000000" w:rsidDel="00000000" w:rsidP="00000000" w:rsidRDefault="00000000" w:rsidRPr="00000000" w14:paraId="00000012">
      <w:pPr>
        <w:rPr>
          <w:rFonts w:ascii="Inter" w:cs="Inter" w:eastAsia="Inter" w:hAnsi="Inter"/>
        </w:rPr>
      </w:pPr>
      <w:r w:rsidDel="00000000" w:rsidR="00000000" w:rsidRPr="00000000">
        <w:rPr>
          <w:rFonts w:ascii="Inter" w:cs="Inter" w:eastAsia="Inter" w:hAnsi="Inter"/>
          <w:rtl w:val="0"/>
        </w:rPr>
        <w:t xml:space="preserve">IV. Fair Competition</w:t>
      </w:r>
    </w:p>
    <w:p w:rsidR="00000000" w:rsidDel="00000000" w:rsidP="00000000" w:rsidRDefault="00000000" w:rsidRPr="00000000" w14:paraId="00000013">
      <w:pPr>
        <w:rPr>
          <w:rFonts w:ascii="Inter" w:cs="Inter" w:eastAsia="Inter" w:hAnsi="Inter"/>
        </w:rPr>
      </w:pPr>
      <w:r w:rsidDel="00000000" w:rsidR="00000000" w:rsidRPr="00000000">
        <w:rPr>
          <w:rtl w:val="0"/>
        </w:rPr>
      </w:r>
    </w:p>
    <w:p w:rsidR="00000000" w:rsidDel="00000000" w:rsidP="00000000" w:rsidRDefault="00000000" w:rsidRPr="00000000" w14:paraId="00000014">
      <w:pPr>
        <w:rPr>
          <w:rFonts w:ascii="Inter" w:cs="Inter" w:eastAsia="Inter" w:hAnsi="Inter"/>
        </w:rPr>
      </w:pPr>
      <w:r w:rsidDel="00000000" w:rsidR="00000000" w:rsidRPr="00000000">
        <w:rPr>
          <w:rFonts w:ascii="Inter" w:cs="Inter" w:eastAsia="Inter" w:hAnsi="Inter"/>
          <w:rtl w:val="0"/>
        </w:rPr>
        <w:t xml:space="preserve">We commit to bidding fairly, honestly, and transparently.</w:t>
      </w:r>
    </w:p>
    <w:p w:rsidR="00000000" w:rsidDel="00000000" w:rsidP="00000000" w:rsidRDefault="00000000" w:rsidRPr="00000000" w14:paraId="00000015">
      <w:pPr>
        <w:rPr>
          <w:rFonts w:ascii="Inter" w:cs="Inter" w:eastAsia="Inter" w:hAnsi="Inter"/>
        </w:rPr>
      </w:pPr>
      <w:r w:rsidDel="00000000" w:rsidR="00000000" w:rsidRPr="00000000">
        <w:rPr>
          <w:rFonts w:ascii="Inter" w:cs="Inter" w:eastAsia="Inter" w:hAnsi="Inter"/>
          <w:rtl w:val="0"/>
        </w:rPr>
        <w:t xml:space="preserve">We do not engage in bid rigging, collusion, or any other anti-competitive behavior.</w:t>
      </w:r>
    </w:p>
    <w:p w:rsidR="00000000" w:rsidDel="00000000" w:rsidP="00000000" w:rsidRDefault="00000000" w:rsidRPr="00000000" w14:paraId="00000016">
      <w:pPr>
        <w:rPr>
          <w:rFonts w:ascii="Inter" w:cs="Inter" w:eastAsia="Inter" w:hAnsi="Inter"/>
        </w:rPr>
      </w:pPr>
      <w:r w:rsidDel="00000000" w:rsidR="00000000" w:rsidRPr="00000000">
        <w:rPr>
          <w:rFonts w:ascii="Inter" w:cs="Inter" w:eastAsia="Inter" w:hAnsi="Inter"/>
          <w:rtl w:val="0"/>
        </w:rPr>
        <w:t xml:space="preserve">V. Conflict of Interest</w:t>
      </w:r>
    </w:p>
    <w:p w:rsidR="00000000" w:rsidDel="00000000" w:rsidP="00000000" w:rsidRDefault="00000000" w:rsidRPr="00000000" w14:paraId="00000017">
      <w:pPr>
        <w:rPr>
          <w:rFonts w:ascii="Inter" w:cs="Inter" w:eastAsia="Inter" w:hAnsi="Inter"/>
        </w:rPr>
      </w:pPr>
      <w:r w:rsidDel="00000000" w:rsidR="00000000" w:rsidRPr="00000000">
        <w:rPr>
          <w:rtl w:val="0"/>
        </w:rPr>
      </w:r>
    </w:p>
    <w:p w:rsidR="00000000" w:rsidDel="00000000" w:rsidP="00000000" w:rsidRDefault="00000000" w:rsidRPr="00000000" w14:paraId="00000018">
      <w:pPr>
        <w:rPr>
          <w:rFonts w:ascii="Inter" w:cs="Inter" w:eastAsia="Inter" w:hAnsi="Inter"/>
        </w:rPr>
      </w:pPr>
      <w:r w:rsidDel="00000000" w:rsidR="00000000" w:rsidRPr="00000000">
        <w:rPr>
          <w:rFonts w:ascii="Inter" w:cs="Inter" w:eastAsia="Inter" w:hAnsi="Inter"/>
          <w:rtl w:val="0"/>
        </w:rPr>
        <w:t xml:space="preserve">Employees must avoid situations where their personal interests could conflict or appear to conflict with the interests of the company.</w:t>
      </w:r>
    </w:p>
    <w:p w:rsidR="00000000" w:rsidDel="00000000" w:rsidP="00000000" w:rsidRDefault="00000000" w:rsidRPr="00000000" w14:paraId="00000019">
      <w:pPr>
        <w:rPr>
          <w:rFonts w:ascii="Inter" w:cs="Inter" w:eastAsia="Inter" w:hAnsi="Inter"/>
        </w:rPr>
      </w:pPr>
      <w:r w:rsidDel="00000000" w:rsidR="00000000" w:rsidRPr="00000000">
        <w:rPr>
          <w:rFonts w:ascii="Inter" w:cs="Inter" w:eastAsia="Inter" w:hAnsi="Inter"/>
          <w:rtl w:val="0"/>
        </w:rPr>
        <w:t xml:space="preserve">Any potential conflict of interest must be disclosed to management.</w:t>
      </w:r>
    </w:p>
    <w:p w:rsidR="00000000" w:rsidDel="00000000" w:rsidP="00000000" w:rsidRDefault="00000000" w:rsidRPr="00000000" w14:paraId="0000001A">
      <w:pPr>
        <w:rPr>
          <w:rFonts w:ascii="Inter" w:cs="Inter" w:eastAsia="Inter" w:hAnsi="Inter"/>
        </w:rPr>
      </w:pPr>
      <w:r w:rsidDel="00000000" w:rsidR="00000000" w:rsidRPr="00000000">
        <w:rPr>
          <w:rFonts w:ascii="Inter" w:cs="Inter" w:eastAsia="Inter" w:hAnsi="Inter"/>
          <w:rtl w:val="0"/>
        </w:rPr>
        <w:t xml:space="preserve">VI. Gifts and Gratuities</w:t>
      </w:r>
    </w:p>
    <w:p w:rsidR="00000000" w:rsidDel="00000000" w:rsidP="00000000" w:rsidRDefault="00000000" w:rsidRPr="00000000" w14:paraId="0000001B">
      <w:pPr>
        <w:rPr>
          <w:rFonts w:ascii="Inter" w:cs="Inter" w:eastAsia="Inter" w:hAnsi="Inter"/>
        </w:rPr>
      </w:pPr>
      <w:r w:rsidDel="00000000" w:rsidR="00000000" w:rsidRPr="00000000">
        <w:rPr>
          <w:rtl w:val="0"/>
        </w:rPr>
      </w:r>
    </w:p>
    <w:p w:rsidR="00000000" w:rsidDel="00000000" w:rsidP="00000000" w:rsidRDefault="00000000" w:rsidRPr="00000000" w14:paraId="0000001C">
      <w:pPr>
        <w:rPr>
          <w:rFonts w:ascii="Inter" w:cs="Inter" w:eastAsia="Inter" w:hAnsi="Inter"/>
        </w:rPr>
      </w:pPr>
      <w:r w:rsidDel="00000000" w:rsidR="00000000" w:rsidRPr="00000000">
        <w:rPr>
          <w:rFonts w:ascii="Inter" w:cs="Inter" w:eastAsia="Inter" w:hAnsi="Inter"/>
          <w:rtl w:val="0"/>
        </w:rPr>
        <w:t xml:space="preserve">Employees must not offer or accept bribes, kickbacks, or any form of unethical incentive.</w:t>
      </w:r>
    </w:p>
    <w:p w:rsidR="00000000" w:rsidDel="00000000" w:rsidP="00000000" w:rsidRDefault="00000000" w:rsidRPr="00000000" w14:paraId="0000001D">
      <w:pPr>
        <w:rPr>
          <w:rFonts w:ascii="Inter" w:cs="Inter" w:eastAsia="Inter" w:hAnsi="Inter"/>
        </w:rPr>
      </w:pPr>
      <w:r w:rsidDel="00000000" w:rsidR="00000000" w:rsidRPr="00000000">
        <w:rPr>
          <w:rFonts w:ascii="Inter" w:cs="Inter" w:eastAsia="Inter" w:hAnsi="Inter"/>
          <w:rtl w:val="0"/>
        </w:rPr>
        <w:t xml:space="preserve">Any gifts, hospitality, or other tokens from suppliers, clients, or competitors must be reported and are subject to management approval.</w:t>
      </w:r>
    </w:p>
    <w:p w:rsidR="00000000" w:rsidDel="00000000" w:rsidP="00000000" w:rsidRDefault="00000000" w:rsidRPr="00000000" w14:paraId="0000001E">
      <w:pPr>
        <w:rPr>
          <w:rFonts w:ascii="Inter" w:cs="Inter" w:eastAsia="Inter" w:hAnsi="Inter"/>
        </w:rPr>
      </w:pPr>
      <w:r w:rsidDel="00000000" w:rsidR="00000000" w:rsidRPr="00000000">
        <w:rPr>
          <w:rFonts w:ascii="Inter" w:cs="Inter" w:eastAsia="Inter" w:hAnsi="Inter"/>
          <w:rtl w:val="0"/>
        </w:rPr>
        <w:t xml:space="preserve">VII. Health and Safety</w:t>
      </w:r>
    </w:p>
    <w:p w:rsidR="00000000" w:rsidDel="00000000" w:rsidP="00000000" w:rsidRDefault="00000000" w:rsidRPr="00000000" w14:paraId="0000001F">
      <w:pPr>
        <w:rPr>
          <w:rFonts w:ascii="Inter" w:cs="Inter" w:eastAsia="Inter" w:hAnsi="Inter"/>
        </w:rPr>
      </w:pPr>
      <w:r w:rsidDel="00000000" w:rsidR="00000000" w:rsidRPr="00000000">
        <w:rPr>
          <w:rtl w:val="0"/>
        </w:rPr>
      </w:r>
    </w:p>
    <w:p w:rsidR="00000000" w:rsidDel="00000000" w:rsidP="00000000" w:rsidRDefault="00000000" w:rsidRPr="00000000" w14:paraId="00000020">
      <w:pPr>
        <w:rPr>
          <w:rFonts w:ascii="Inter" w:cs="Inter" w:eastAsia="Inter" w:hAnsi="Inter"/>
        </w:rPr>
      </w:pPr>
      <w:r w:rsidDel="00000000" w:rsidR="00000000" w:rsidRPr="00000000">
        <w:rPr>
          <w:rFonts w:ascii="Inter" w:cs="Inter" w:eastAsia="Inter" w:hAnsi="Inter"/>
          <w:rtl w:val="0"/>
        </w:rPr>
        <w:t xml:space="preserve">We are committed to providing a safe and healthy work environment for all our employees.</w:t>
      </w:r>
    </w:p>
    <w:p w:rsidR="00000000" w:rsidDel="00000000" w:rsidP="00000000" w:rsidRDefault="00000000" w:rsidRPr="00000000" w14:paraId="00000021">
      <w:pPr>
        <w:rPr>
          <w:rFonts w:ascii="Inter" w:cs="Inter" w:eastAsia="Inter" w:hAnsi="Inter"/>
        </w:rPr>
      </w:pPr>
      <w:r w:rsidDel="00000000" w:rsidR="00000000" w:rsidRPr="00000000">
        <w:rPr>
          <w:rFonts w:ascii="Inter" w:cs="Inter" w:eastAsia="Inter" w:hAnsi="Inter"/>
          <w:rtl w:val="0"/>
        </w:rPr>
        <w:t xml:space="preserve">We will adhere to industry standards and practices, ensuring that machinery, tools, and processes are safe.</w:t>
      </w:r>
    </w:p>
    <w:p w:rsidR="00000000" w:rsidDel="00000000" w:rsidP="00000000" w:rsidRDefault="00000000" w:rsidRPr="00000000" w14:paraId="00000022">
      <w:pPr>
        <w:rPr>
          <w:rFonts w:ascii="Inter" w:cs="Inter" w:eastAsia="Inter" w:hAnsi="Inter"/>
        </w:rPr>
      </w:pPr>
      <w:r w:rsidDel="00000000" w:rsidR="00000000" w:rsidRPr="00000000">
        <w:rPr>
          <w:rFonts w:ascii="Inter" w:cs="Inter" w:eastAsia="Inter" w:hAnsi="Inter"/>
          <w:rtl w:val="0"/>
        </w:rPr>
        <w:t xml:space="preserve">VIII. Environmental Stewardship</w:t>
      </w:r>
    </w:p>
    <w:p w:rsidR="00000000" w:rsidDel="00000000" w:rsidP="00000000" w:rsidRDefault="00000000" w:rsidRPr="00000000" w14:paraId="00000023">
      <w:pPr>
        <w:rPr>
          <w:rFonts w:ascii="Inter" w:cs="Inter" w:eastAsia="Inter" w:hAnsi="Inter"/>
        </w:rPr>
      </w:pPr>
      <w:r w:rsidDel="00000000" w:rsidR="00000000" w:rsidRPr="00000000">
        <w:rPr>
          <w:rtl w:val="0"/>
        </w:rPr>
      </w:r>
    </w:p>
    <w:p w:rsidR="00000000" w:rsidDel="00000000" w:rsidP="00000000" w:rsidRDefault="00000000" w:rsidRPr="00000000" w14:paraId="00000024">
      <w:pPr>
        <w:rPr>
          <w:rFonts w:ascii="Inter" w:cs="Inter" w:eastAsia="Inter" w:hAnsi="Inter"/>
        </w:rPr>
      </w:pPr>
      <w:r w:rsidDel="00000000" w:rsidR="00000000" w:rsidRPr="00000000">
        <w:rPr>
          <w:rFonts w:ascii="Inter" w:cs="Inter" w:eastAsia="Inter" w:hAnsi="Inter"/>
          <w:rtl w:val="0"/>
        </w:rPr>
        <w:t xml:space="preserve">We pledge to reduce our environmental impact and promote sustainability in our projects.</w:t>
      </w:r>
    </w:p>
    <w:p w:rsidR="00000000" w:rsidDel="00000000" w:rsidP="00000000" w:rsidRDefault="00000000" w:rsidRPr="00000000" w14:paraId="00000025">
      <w:pPr>
        <w:rPr>
          <w:rFonts w:ascii="Inter" w:cs="Inter" w:eastAsia="Inter" w:hAnsi="Inter"/>
        </w:rPr>
      </w:pPr>
      <w:r w:rsidDel="00000000" w:rsidR="00000000" w:rsidRPr="00000000">
        <w:rPr>
          <w:rFonts w:ascii="Inter" w:cs="Inter" w:eastAsia="Inter" w:hAnsi="Inter"/>
          <w:rtl w:val="0"/>
        </w:rPr>
        <w:t xml:space="preserve">We will comply with environmental regulations and seek ways to minimize waste and reduce our carbon footprint.</w:t>
      </w:r>
    </w:p>
    <w:p w:rsidR="00000000" w:rsidDel="00000000" w:rsidP="00000000" w:rsidRDefault="00000000" w:rsidRPr="00000000" w14:paraId="00000026">
      <w:pPr>
        <w:rPr>
          <w:rFonts w:ascii="Inter" w:cs="Inter" w:eastAsia="Inter" w:hAnsi="Inter"/>
        </w:rPr>
      </w:pPr>
      <w:r w:rsidDel="00000000" w:rsidR="00000000" w:rsidRPr="00000000">
        <w:rPr>
          <w:rFonts w:ascii="Inter" w:cs="Inter" w:eastAsia="Inter" w:hAnsi="Inter"/>
          <w:rtl w:val="0"/>
        </w:rPr>
        <w:t xml:space="preserve">IX. Reporting Mechanism</w:t>
      </w:r>
    </w:p>
    <w:p w:rsidR="00000000" w:rsidDel="00000000" w:rsidP="00000000" w:rsidRDefault="00000000" w:rsidRPr="00000000" w14:paraId="00000027">
      <w:pPr>
        <w:rPr>
          <w:rFonts w:ascii="Inter" w:cs="Inter" w:eastAsia="Inter" w:hAnsi="Inter"/>
        </w:rPr>
      </w:pPr>
      <w:r w:rsidDel="00000000" w:rsidR="00000000" w:rsidRPr="00000000">
        <w:rPr>
          <w:rtl w:val="0"/>
        </w:rPr>
      </w:r>
    </w:p>
    <w:p w:rsidR="00000000" w:rsidDel="00000000" w:rsidP="00000000" w:rsidRDefault="00000000" w:rsidRPr="00000000" w14:paraId="00000028">
      <w:pPr>
        <w:rPr>
          <w:rFonts w:ascii="Inter" w:cs="Inter" w:eastAsia="Inter" w:hAnsi="Inter"/>
        </w:rPr>
      </w:pPr>
      <w:r w:rsidDel="00000000" w:rsidR="00000000" w:rsidRPr="00000000">
        <w:rPr>
          <w:rFonts w:ascii="Inter" w:cs="Inter" w:eastAsia="Inter" w:hAnsi="Inter"/>
          <w:rtl w:val="0"/>
        </w:rPr>
        <w:t xml:space="preserve">Employees are encouraged to report any unethical behavior or breach of this code. This can be done anonymously, and the company guarantees no retaliation for such reports.</w:t>
      </w:r>
    </w:p>
    <w:p w:rsidR="00000000" w:rsidDel="00000000" w:rsidP="00000000" w:rsidRDefault="00000000" w:rsidRPr="00000000" w14:paraId="00000029">
      <w:pPr>
        <w:rPr>
          <w:rFonts w:ascii="Inter" w:cs="Inter" w:eastAsia="Inter" w:hAnsi="Inter"/>
        </w:rPr>
      </w:pPr>
      <w:r w:rsidDel="00000000" w:rsidR="00000000" w:rsidRPr="00000000">
        <w:rPr>
          <w:rFonts w:ascii="Inter" w:cs="Inter" w:eastAsia="Inter" w:hAnsi="Inter"/>
          <w:rtl w:val="0"/>
        </w:rPr>
        <w:t xml:space="preserve">X. Training and Resources</w:t>
      </w:r>
    </w:p>
    <w:p w:rsidR="00000000" w:rsidDel="00000000" w:rsidP="00000000" w:rsidRDefault="00000000" w:rsidRPr="00000000" w14:paraId="0000002A">
      <w:pPr>
        <w:rPr>
          <w:rFonts w:ascii="Inter" w:cs="Inter" w:eastAsia="Inter" w:hAnsi="Inter"/>
        </w:rPr>
      </w:pPr>
      <w:r w:rsidDel="00000000" w:rsidR="00000000" w:rsidRPr="00000000">
        <w:rPr>
          <w:rtl w:val="0"/>
        </w:rPr>
      </w:r>
    </w:p>
    <w:p w:rsidR="00000000" w:rsidDel="00000000" w:rsidP="00000000" w:rsidRDefault="00000000" w:rsidRPr="00000000" w14:paraId="0000002B">
      <w:pPr>
        <w:rPr>
          <w:rFonts w:ascii="Inter" w:cs="Inter" w:eastAsia="Inter" w:hAnsi="Inter"/>
        </w:rPr>
      </w:pPr>
      <w:r w:rsidDel="00000000" w:rsidR="00000000" w:rsidRPr="00000000">
        <w:rPr>
          <w:rFonts w:ascii="Inter" w:cs="Inter" w:eastAsia="Inter" w:hAnsi="Inter"/>
          <w:rtl w:val="0"/>
        </w:rPr>
        <w:t xml:space="preserve">We will regularly provide employees with training and resources to understand and uphold this code.</w:t>
      </w:r>
    </w:p>
    <w:p w:rsidR="00000000" w:rsidDel="00000000" w:rsidP="00000000" w:rsidRDefault="00000000" w:rsidRPr="00000000" w14:paraId="0000002C">
      <w:pPr>
        <w:rPr>
          <w:rFonts w:ascii="Inter" w:cs="Inter" w:eastAsia="Inter" w:hAnsi="Inter"/>
        </w:rPr>
      </w:pPr>
      <w:r w:rsidDel="00000000" w:rsidR="00000000" w:rsidRPr="00000000">
        <w:rPr>
          <w:rFonts w:ascii="Inter" w:cs="Inter" w:eastAsia="Inter" w:hAnsi="Inter"/>
          <w:rtl w:val="0"/>
        </w:rPr>
        <w:t xml:space="preserve">Management is responsible for ensuring that this code is effectively communicated throughout the organization.</w:t>
      </w:r>
    </w:p>
    <w:p w:rsidR="00000000" w:rsidDel="00000000" w:rsidP="00000000" w:rsidRDefault="00000000" w:rsidRPr="00000000" w14:paraId="0000002D">
      <w:pPr>
        <w:rPr>
          <w:rFonts w:ascii="Inter" w:cs="Inter" w:eastAsia="Inter" w:hAnsi="Inter"/>
        </w:rPr>
      </w:pPr>
      <w:r w:rsidDel="00000000" w:rsidR="00000000" w:rsidRPr="00000000">
        <w:rPr>
          <w:rFonts w:ascii="Inter" w:cs="Inter" w:eastAsia="Inter" w:hAnsi="Inter"/>
          <w:rtl w:val="0"/>
        </w:rPr>
        <w:t xml:space="preserve">XI. Enforcement</w:t>
      </w:r>
    </w:p>
    <w:p w:rsidR="00000000" w:rsidDel="00000000" w:rsidP="00000000" w:rsidRDefault="00000000" w:rsidRPr="00000000" w14:paraId="0000002E">
      <w:pPr>
        <w:rPr>
          <w:rFonts w:ascii="Inter" w:cs="Inter" w:eastAsia="Inter" w:hAnsi="Inter"/>
        </w:rPr>
      </w:pPr>
      <w:r w:rsidDel="00000000" w:rsidR="00000000" w:rsidRPr="00000000">
        <w:rPr>
          <w:rtl w:val="0"/>
        </w:rPr>
      </w:r>
    </w:p>
    <w:p w:rsidR="00000000" w:rsidDel="00000000" w:rsidP="00000000" w:rsidRDefault="00000000" w:rsidRPr="00000000" w14:paraId="0000002F">
      <w:pPr>
        <w:rPr>
          <w:rFonts w:ascii="Inter" w:cs="Inter" w:eastAsia="Inter" w:hAnsi="Inter"/>
        </w:rPr>
      </w:pPr>
      <w:r w:rsidDel="00000000" w:rsidR="00000000" w:rsidRPr="00000000">
        <w:rPr>
          <w:rFonts w:ascii="Inter" w:cs="Inter" w:eastAsia="Inter" w:hAnsi="Inter"/>
          <w:rtl w:val="0"/>
        </w:rPr>
        <w:t xml:space="preserve">Breaches of this code will be taken seriously and can result in disciplinary actions, including termination.</w:t>
      </w:r>
    </w:p>
    <w:p w:rsidR="00000000" w:rsidDel="00000000" w:rsidP="00000000" w:rsidRDefault="00000000" w:rsidRPr="00000000" w14:paraId="00000030">
      <w:pPr>
        <w:rPr>
          <w:rFonts w:ascii="Inter" w:cs="Inter" w:eastAsia="Inter" w:hAnsi="Inter"/>
        </w:rPr>
      </w:pPr>
      <w:r w:rsidDel="00000000" w:rsidR="00000000" w:rsidRPr="00000000">
        <w:rPr>
          <w:rFonts w:ascii="Inter" w:cs="Inter" w:eastAsia="Inter" w:hAnsi="Inter"/>
          <w:rtl w:val="0"/>
        </w:rPr>
        <w:t xml:space="preserve">XII. Continuous Review</w:t>
      </w:r>
    </w:p>
    <w:p w:rsidR="00000000" w:rsidDel="00000000" w:rsidP="00000000" w:rsidRDefault="00000000" w:rsidRPr="00000000" w14:paraId="00000031">
      <w:pPr>
        <w:rPr>
          <w:rFonts w:ascii="Inter" w:cs="Inter" w:eastAsia="Inter" w:hAnsi="Inter"/>
        </w:rPr>
      </w:pPr>
      <w:r w:rsidDel="00000000" w:rsidR="00000000" w:rsidRPr="00000000">
        <w:rPr>
          <w:rtl w:val="0"/>
        </w:rPr>
      </w:r>
    </w:p>
    <w:p w:rsidR="00000000" w:rsidDel="00000000" w:rsidP="00000000" w:rsidRDefault="00000000" w:rsidRPr="00000000" w14:paraId="00000032">
      <w:pPr>
        <w:rPr>
          <w:rFonts w:ascii="Inter" w:cs="Inter" w:eastAsia="Inter" w:hAnsi="Inter"/>
        </w:rPr>
      </w:pPr>
      <w:r w:rsidDel="00000000" w:rsidR="00000000" w:rsidRPr="00000000">
        <w:rPr>
          <w:rFonts w:ascii="Inter" w:cs="Inter" w:eastAsia="Inter" w:hAnsi="Inter"/>
          <w:rtl w:val="0"/>
        </w:rPr>
        <w:t xml:space="preserve">This code will be reviewed and updated regularly to adapt to changes in laws, regulations, and industry best practices.</w:t>
      </w:r>
    </w:p>
    <w:p w:rsidR="00000000" w:rsidDel="00000000" w:rsidP="00000000" w:rsidRDefault="00000000" w:rsidRPr="00000000" w14:paraId="00000033">
      <w:pPr>
        <w:rPr>
          <w:rFonts w:ascii="Inter" w:cs="Inter" w:eastAsia="Inter" w:hAnsi="Inter"/>
        </w:rPr>
      </w:pPr>
      <w:r w:rsidDel="00000000" w:rsidR="00000000" w:rsidRPr="00000000">
        <w:rPr>
          <w:rtl w:val="0"/>
        </w:rPr>
      </w:r>
    </w:p>
    <w:p w:rsidR="00000000" w:rsidDel="00000000" w:rsidP="00000000" w:rsidRDefault="00000000" w:rsidRPr="00000000" w14:paraId="00000034">
      <w:pPr>
        <w:rPr>
          <w:rFonts w:ascii="Inter" w:cs="Inter" w:eastAsia="Inter" w:hAnsi="Inte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nter">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pPr>
    <w:r w:rsidDel="00000000" w:rsidR="00000000" w:rsidRPr="00000000">
      <w:rPr/>
      <mc:AlternateContent>
        <mc:Choice Requires="wpg">
          <w:drawing>
            <wp:anchor allowOverlap="1" behindDoc="1" distB="114300" distT="114300" distL="114300" distR="114300" hidden="0" layoutInCell="1" locked="0" relativeHeight="0" simplePos="0">
              <wp:simplePos x="0" y="0"/>
              <wp:positionH relativeFrom="page">
                <wp:posOffset>0</wp:posOffset>
              </wp:positionH>
              <wp:positionV relativeFrom="page">
                <wp:posOffset>0</wp:posOffset>
              </wp:positionV>
              <wp:extent cx="7772400" cy="981266"/>
              <wp:effectExtent b="0" l="0" r="0" t="0"/>
              <wp:wrapNone/>
              <wp:docPr id="1" name=""/>
              <a:graphic>
                <a:graphicData uri="http://schemas.microsoft.com/office/word/2010/wordprocessingShape">
                  <wps:wsp>
                    <wps:cNvSpPr/>
                    <wps:cNvPr id="2" name="Shape 2"/>
                    <wps:spPr>
                      <a:xfrm>
                        <a:off x="-165125" y="0"/>
                        <a:ext cx="12264600" cy="1746900"/>
                      </a:xfrm>
                      <a:prstGeom prst="rect">
                        <a:avLst/>
                      </a:prstGeom>
                      <a:solidFill>
                        <a:srgbClr val="00112B"/>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114300" distT="114300" distL="114300" distR="114300" hidden="0" layoutInCell="1" locked="0" relativeHeight="0" simplePos="0">
              <wp:simplePos x="0" y="0"/>
              <wp:positionH relativeFrom="page">
                <wp:posOffset>0</wp:posOffset>
              </wp:positionH>
              <wp:positionV relativeFrom="page">
                <wp:posOffset>0</wp:posOffset>
              </wp:positionV>
              <wp:extent cx="7772400" cy="981266"/>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72400" cy="981266"/>
                      </a:xfrm>
                      <a:prstGeom prst="rect"/>
                      <a:ln/>
                    </pic:spPr>
                  </pic:pic>
                </a:graphicData>
              </a:graphic>
            </wp:anchor>
          </w:drawing>
        </mc:Fallback>
      </mc:AlternateConten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-57149</wp:posOffset>
          </wp:positionH>
          <wp:positionV relativeFrom="paragraph">
            <wp:posOffset>-95249</wp:posOffset>
          </wp:positionV>
          <wp:extent cx="928688" cy="259309"/>
          <wp:effectExtent b="0" l="0" r="0" t="0"/>
          <wp:wrapNone/>
          <wp:docPr id="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928688" cy="25930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Inter-regular.ttf"/><Relationship Id="rId2" Type="http://schemas.openxmlformats.org/officeDocument/2006/relationships/font" Target="fonts/Inter-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