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A3" w:rsidRDefault="00BB1BAA" w:rsidP="000A0CFB">
      <w:pPr>
        <w:spacing w:line="240" w:lineRule="auto"/>
      </w:pPr>
      <w:r>
        <w:rPr>
          <w:noProof/>
        </w:rPr>
        <w:drawing>
          <wp:inline distT="0" distB="0" distL="0" distR="0">
            <wp:extent cx="5943600" cy="768706"/>
            <wp:effectExtent l="0" t="0" r="0" b="0"/>
            <wp:docPr id="2" name="Picture 2" descr="C:\Users\PATTI\AppData\Local\Microsoft\Windows\INetCache\Content.Word\PS-CF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AppData\Local\Microsoft\Windows\INetCache\Content.Word\PS-CFMA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A3" w:rsidRDefault="00ED3DA3" w:rsidP="000A0CFB">
      <w:pPr>
        <w:spacing w:line="240" w:lineRule="auto"/>
      </w:pPr>
    </w:p>
    <w:p w:rsidR="000A0CFB" w:rsidRDefault="000A0CFB" w:rsidP="000A0CFB">
      <w:pPr>
        <w:spacing w:line="240" w:lineRule="auto"/>
      </w:pPr>
      <w:r>
        <w:t xml:space="preserve">It is my pleasure to share with you what is happening in your </w:t>
      </w:r>
      <w:r w:rsidRPr="007250B5">
        <w:rPr>
          <w:b/>
          <w:i/>
          <w:sz w:val="24"/>
        </w:rPr>
        <w:t>Puget Sound Chapter of CFMA</w:t>
      </w:r>
      <w:r>
        <w:t xml:space="preserve">. </w:t>
      </w:r>
    </w:p>
    <w:p w:rsidR="00BC3572" w:rsidRDefault="00FF3B98" w:rsidP="008603CE">
      <w:pPr>
        <w:spacing w:after="120" w:line="240" w:lineRule="auto"/>
      </w:pPr>
      <w:r>
        <w:t xml:space="preserve">On behalf of myself and Kevin Jacobs, we have considered it an honor to represent the Puget Sound CFMA Chapter as President and Treasurer for these past 3 years. It is said by John C. Maxwell that </w:t>
      </w:r>
    </w:p>
    <w:p w:rsidR="00BC3572" w:rsidRPr="008603CE" w:rsidRDefault="00FF3B98" w:rsidP="008603CE">
      <w:pPr>
        <w:spacing w:after="120" w:line="240" w:lineRule="auto"/>
        <w:jc w:val="center"/>
        <w:rPr>
          <w:sz w:val="24"/>
          <w:szCs w:val="24"/>
        </w:rPr>
      </w:pPr>
      <w:r w:rsidRPr="008603CE">
        <w:rPr>
          <w:b/>
          <w:sz w:val="24"/>
          <w:szCs w:val="24"/>
        </w:rPr>
        <w:t>“A leader is one who knows the way, goes the way, and shows the way</w:t>
      </w:r>
      <w:r w:rsidR="008603CE" w:rsidRPr="008603CE">
        <w:rPr>
          <w:b/>
          <w:sz w:val="24"/>
          <w:szCs w:val="24"/>
        </w:rPr>
        <w:t>.</w:t>
      </w:r>
      <w:r w:rsidRPr="008603CE">
        <w:rPr>
          <w:b/>
          <w:sz w:val="24"/>
          <w:szCs w:val="24"/>
        </w:rPr>
        <w:t>”</w:t>
      </w:r>
    </w:p>
    <w:p w:rsidR="00FF3B98" w:rsidRDefault="00FF3B98" w:rsidP="00FF3B98">
      <w:pPr>
        <w:spacing w:after="0" w:line="240" w:lineRule="auto"/>
      </w:pPr>
      <w:r>
        <w:t xml:space="preserve">Both Kevin and I are pleased to mentor our replacements and wish them successful terms as the new </w:t>
      </w:r>
      <w:r w:rsidR="00B11E54" w:rsidRPr="00B11E54">
        <w:rPr>
          <w:b/>
          <w:i/>
          <w:sz w:val="24"/>
        </w:rPr>
        <w:t>Leaders</w:t>
      </w:r>
      <w:r w:rsidRPr="00FF3B98">
        <w:rPr>
          <w:b/>
          <w:i/>
        </w:rPr>
        <w:t xml:space="preserve"> </w:t>
      </w:r>
      <w:r>
        <w:t>of our Chapter.</w:t>
      </w:r>
    </w:p>
    <w:p w:rsidR="00FF3B98" w:rsidRDefault="00FF3B98" w:rsidP="00FF3B98">
      <w:pPr>
        <w:spacing w:after="0" w:line="240" w:lineRule="auto"/>
      </w:pPr>
    </w:p>
    <w:p w:rsidR="000A0CFB" w:rsidRDefault="000A0CFB" w:rsidP="000A0CFB">
      <w:pPr>
        <w:spacing w:line="240" w:lineRule="auto"/>
      </w:pPr>
      <w:r>
        <w:t xml:space="preserve">The following are the </w:t>
      </w:r>
      <w:r w:rsidRPr="008603CE">
        <w:rPr>
          <w:b/>
          <w:i/>
          <w:sz w:val="24"/>
          <w:szCs w:val="24"/>
        </w:rPr>
        <w:t>201</w:t>
      </w:r>
      <w:r w:rsidR="00A76410" w:rsidRPr="008603CE">
        <w:rPr>
          <w:b/>
          <w:i/>
          <w:sz w:val="24"/>
          <w:szCs w:val="24"/>
        </w:rPr>
        <w:t>8/2019</w:t>
      </w:r>
      <w:r w:rsidRPr="008603CE">
        <w:rPr>
          <w:b/>
          <w:i/>
          <w:sz w:val="24"/>
          <w:szCs w:val="24"/>
        </w:rPr>
        <w:t xml:space="preserve"> Puget Sound CFMA</w:t>
      </w:r>
      <w:r>
        <w:t xml:space="preserve"> </w:t>
      </w:r>
      <w:r w:rsidRPr="007250B5">
        <w:rPr>
          <w:b/>
          <w:i/>
          <w:sz w:val="24"/>
        </w:rPr>
        <w:t>Board Members</w:t>
      </w:r>
      <w:r>
        <w:t>:</w:t>
      </w:r>
    </w:p>
    <w:p w:rsidR="000A0CFB" w:rsidRPr="003F449A" w:rsidRDefault="000A0CFB" w:rsidP="008603CE">
      <w:pPr>
        <w:spacing w:after="120" w:line="240" w:lineRule="auto"/>
        <w:jc w:val="center"/>
        <w:rPr>
          <w:b/>
          <w:i/>
          <w:sz w:val="24"/>
        </w:rPr>
      </w:pPr>
      <w:r w:rsidRPr="003F449A">
        <w:rPr>
          <w:b/>
          <w:i/>
          <w:sz w:val="24"/>
        </w:rPr>
        <w:t>Officers:</w:t>
      </w:r>
    </w:p>
    <w:p w:rsidR="000A0CFB" w:rsidRDefault="000A0CFB" w:rsidP="000A0CFB">
      <w:pPr>
        <w:spacing w:after="0" w:line="240" w:lineRule="auto"/>
      </w:pPr>
      <w:r w:rsidRPr="00860CB9">
        <w:rPr>
          <w:b/>
          <w:i/>
        </w:rPr>
        <w:t>President</w:t>
      </w:r>
      <w:r>
        <w:tab/>
        <w:t>Grace Pizzey</w:t>
      </w:r>
      <w:r>
        <w:tab/>
      </w:r>
      <w:r>
        <w:tab/>
        <w:t>Holaday-Parks</w:t>
      </w:r>
      <w:r>
        <w:tab/>
      </w:r>
      <w:r>
        <w:tab/>
      </w:r>
      <w:r>
        <w:tab/>
        <w:t>Vice President of Finance</w:t>
      </w:r>
    </w:p>
    <w:p w:rsidR="00DA39B7" w:rsidRDefault="00DA39B7" w:rsidP="000A0CFB">
      <w:pPr>
        <w:spacing w:after="0" w:line="240" w:lineRule="auto"/>
      </w:pPr>
      <w:r>
        <w:rPr>
          <w:b/>
          <w:i/>
        </w:rPr>
        <w:t>Vice President</w:t>
      </w:r>
      <w:r>
        <w:tab/>
        <w:t>Jim Weber</w:t>
      </w:r>
      <w:r>
        <w:tab/>
      </w:r>
      <w:r>
        <w:tab/>
        <w:t>Lakeside Industries</w:t>
      </w:r>
      <w:r>
        <w:tab/>
      </w:r>
      <w:r>
        <w:tab/>
        <w:t>Controller</w:t>
      </w:r>
    </w:p>
    <w:p w:rsidR="000A0CFB" w:rsidRDefault="000A0CFB" w:rsidP="000A0CFB">
      <w:pPr>
        <w:spacing w:after="0" w:line="240" w:lineRule="auto"/>
      </w:pPr>
      <w:r w:rsidRPr="00860CB9">
        <w:rPr>
          <w:b/>
          <w:i/>
        </w:rPr>
        <w:t>Treasurer</w:t>
      </w:r>
      <w:r>
        <w:tab/>
      </w:r>
      <w:r w:rsidR="00DA39B7">
        <w:t>Brian Joyce</w:t>
      </w:r>
      <w:r w:rsidR="00DA39B7">
        <w:tab/>
      </w:r>
      <w:r w:rsidR="00DA39B7">
        <w:tab/>
        <w:t>Stoneway Concrete</w:t>
      </w:r>
      <w:r>
        <w:tab/>
      </w:r>
      <w:r>
        <w:tab/>
      </w:r>
      <w:r w:rsidR="00DA39B7">
        <w:t>Controller</w:t>
      </w:r>
      <w:r>
        <w:tab/>
      </w:r>
    </w:p>
    <w:p w:rsidR="000A0CFB" w:rsidRDefault="000A0CFB" w:rsidP="000A0CFB">
      <w:pPr>
        <w:spacing w:after="0" w:line="240" w:lineRule="auto"/>
      </w:pPr>
      <w:bookmarkStart w:id="0" w:name="_Hlk512518242"/>
      <w:r w:rsidRPr="00860CB9">
        <w:rPr>
          <w:b/>
          <w:i/>
        </w:rPr>
        <w:t>Secretary</w:t>
      </w:r>
      <w:r>
        <w:tab/>
      </w:r>
      <w:r w:rsidR="00DA39B7">
        <w:t>CJ Mitchell</w:t>
      </w:r>
      <w:r>
        <w:tab/>
      </w:r>
      <w:r>
        <w:tab/>
      </w:r>
      <w:r w:rsidR="00DA39B7">
        <w:t>Columbia Bank</w:t>
      </w:r>
      <w:r w:rsidR="00DA39B7">
        <w:tab/>
      </w:r>
      <w:r>
        <w:tab/>
      </w:r>
      <w:r>
        <w:tab/>
      </w:r>
      <w:r w:rsidR="00DA39B7">
        <w:t>VP, Relationship Manager</w:t>
      </w:r>
    </w:p>
    <w:bookmarkEnd w:id="0"/>
    <w:p w:rsidR="000A0CFB" w:rsidRDefault="000A0CFB" w:rsidP="000A0CFB">
      <w:pPr>
        <w:spacing w:after="0" w:line="240" w:lineRule="auto"/>
      </w:pPr>
    </w:p>
    <w:p w:rsidR="000A0CFB" w:rsidRPr="003F449A" w:rsidRDefault="000A0CFB" w:rsidP="008603CE">
      <w:pPr>
        <w:spacing w:after="120" w:line="240" w:lineRule="auto"/>
        <w:jc w:val="center"/>
        <w:rPr>
          <w:b/>
          <w:i/>
          <w:sz w:val="24"/>
        </w:rPr>
      </w:pPr>
      <w:r w:rsidRPr="003F449A">
        <w:rPr>
          <w:b/>
          <w:i/>
          <w:sz w:val="24"/>
        </w:rPr>
        <w:t>Directors:</w:t>
      </w:r>
    </w:p>
    <w:p w:rsidR="00DA39B7" w:rsidRDefault="00DA39B7" w:rsidP="00DA39B7">
      <w:pPr>
        <w:spacing w:after="0" w:line="240" w:lineRule="auto"/>
        <w:ind w:left="720" w:firstLine="720"/>
      </w:pPr>
      <w:bookmarkStart w:id="1" w:name="_Hlk512518400"/>
      <w:r>
        <w:t>Cheryl Nagel</w:t>
      </w:r>
      <w:r>
        <w:tab/>
      </w:r>
      <w:r>
        <w:tab/>
        <w:t>Sequoyah Electric</w:t>
      </w:r>
      <w:r>
        <w:tab/>
      </w:r>
      <w:r>
        <w:tab/>
        <w:t>Chief Financial Officer</w:t>
      </w:r>
    </w:p>
    <w:p w:rsidR="00DA39B7" w:rsidRDefault="00DA39B7" w:rsidP="00DA39B7">
      <w:pPr>
        <w:spacing w:after="0" w:line="240" w:lineRule="auto"/>
        <w:ind w:left="720" w:firstLine="720"/>
      </w:pPr>
      <w:r>
        <w:t>Kevin Jacobs</w:t>
      </w:r>
      <w:r>
        <w:tab/>
      </w:r>
      <w:r>
        <w:tab/>
        <w:t>Moss Adams LLP</w:t>
      </w:r>
      <w:r>
        <w:tab/>
      </w:r>
      <w:r>
        <w:tab/>
        <w:t>Senior Manager</w:t>
      </w:r>
    </w:p>
    <w:p w:rsidR="00FE551B" w:rsidRDefault="00FE551B" w:rsidP="00FE551B">
      <w:pPr>
        <w:spacing w:after="0" w:line="240" w:lineRule="auto"/>
        <w:ind w:left="720" w:firstLine="720"/>
      </w:pPr>
      <w:r>
        <w:t>Ryan Anderson, CCIFP</w:t>
      </w:r>
      <w:r>
        <w:tab/>
        <w:t>Lakeside Industries</w:t>
      </w:r>
      <w:r>
        <w:tab/>
      </w:r>
      <w:r>
        <w:tab/>
        <w:t>Controller</w:t>
      </w:r>
    </w:p>
    <w:p w:rsidR="000A0CFB" w:rsidRDefault="007874CC" w:rsidP="000A0CFB">
      <w:pPr>
        <w:spacing w:after="0" w:line="240" w:lineRule="auto"/>
        <w:ind w:left="720" w:firstLine="720"/>
      </w:pPr>
      <w:r>
        <w:t>Stuart O’Farrell</w:t>
      </w:r>
      <w:r>
        <w:tab/>
      </w:r>
      <w:r>
        <w:tab/>
      </w:r>
      <w:r w:rsidR="000A0CFB">
        <w:t>Gallagher</w:t>
      </w:r>
      <w:r w:rsidR="000A0CFB">
        <w:tab/>
      </w:r>
      <w:r w:rsidR="000A0CFB">
        <w:tab/>
      </w:r>
      <w:r>
        <w:tab/>
      </w:r>
      <w:r w:rsidR="000A0CFB">
        <w:t>Area Vice President, Surety</w:t>
      </w:r>
    </w:p>
    <w:bookmarkEnd w:id="1"/>
    <w:p w:rsidR="000A0CFB" w:rsidRDefault="000A0CFB" w:rsidP="000A0CFB">
      <w:pPr>
        <w:spacing w:after="0" w:line="240" w:lineRule="auto"/>
        <w:ind w:left="720" w:firstLine="720"/>
      </w:pPr>
      <w:r>
        <w:t>Rhett Ennis, CCIFP</w:t>
      </w:r>
      <w:r>
        <w:tab/>
      </w:r>
      <w:bookmarkStart w:id="2" w:name="_Hlk512583905"/>
      <w:r>
        <w:t>Berntson Porter &amp; Co</w:t>
      </w:r>
      <w:bookmarkEnd w:id="2"/>
      <w:r>
        <w:tab/>
      </w:r>
      <w:r>
        <w:tab/>
        <w:t>Senior Manager</w:t>
      </w:r>
    </w:p>
    <w:p w:rsidR="000A0CFB" w:rsidRDefault="000A0CFB" w:rsidP="000A0CFB">
      <w:pPr>
        <w:spacing w:after="0" w:line="240" w:lineRule="auto"/>
        <w:ind w:left="720" w:firstLine="720"/>
      </w:pPr>
      <w:r>
        <w:t>Tim Nierman</w:t>
      </w:r>
      <w:r>
        <w:tab/>
      </w:r>
      <w:r>
        <w:tab/>
        <w:t>Parker Smith &amp; Feek</w:t>
      </w:r>
      <w:r>
        <w:tab/>
      </w:r>
      <w:r>
        <w:tab/>
        <w:t>Principal, Construction Practice</w:t>
      </w:r>
    </w:p>
    <w:p w:rsidR="000A0CFB" w:rsidRDefault="000A0CFB" w:rsidP="000A0CFB">
      <w:pPr>
        <w:spacing w:after="0" w:line="240" w:lineRule="auto"/>
        <w:ind w:left="720" w:firstLine="720"/>
      </w:pPr>
      <w:r>
        <w:t>Kyle Ducey</w:t>
      </w:r>
      <w:r>
        <w:tab/>
      </w:r>
      <w:r>
        <w:tab/>
        <w:t>WG Clark Construction</w:t>
      </w:r>
      <w:r>
        <w:tab/>
      </w:r>
      <w:r>
        <w:tab/>
        <w:t>Controller</w:t>
      </w:r>
    </w:p>
    <w:p w:rsidR="000A0CFB" w:rsidRDefault="000A0CFB" w:rsidP="000A0CFB">
      <w:pPr>
        <w:spacing w:after="0" w:line="240" w:lineRule="auto"/>
        <w:ind w:left="720" w:firstLine="720"/>
      </w:pPr>
      <w:r>
        <w:t>Brian Guthrie</w:t>
      </w:r>
      <w:r>
        <w:tab/>
      </w:r>
      <w:r>
        <w:tab/>
        <w:t>Ashbaugh Beal</w:t>
      </w:r>
      <w:r>
        <w:tab/>
      </w:r>
      <w:r>
        <w:tab/>
      </w:r>
      <w:r>
        <w:tab/>
        <w:t>Attorney</w:t>
      </w:r>
    </w:p>
    <w:p w:rsidR="000A0CFB" w:rsidRDefault="000A0CFB" w:rsidP="008603CE">
      <w:pPr>
        <w:spacing w:after="240" w:line="240" w:lineRule="auto"/>
        <w:ind w:left="720" w:firstLine="720"/>
      </w:pPr>
      <w:r>
        <w:t>Christian Geismann</w:t>
      </w:r>
      <w:r>
        <w:tab/>
        <w:t>Schuchart Construction</w:t>
      </w:r>
      <w:r>
        <w:tab/>
      </w:r>
      <w:r>
        <w:tab/>
        <w:t>Chief Financial Officer</w:t>
      </w:r>
    </w:p>
    <w:p w:rsidR="000A0CFB" w:rsidRDefault="000A0CFB" w:rsidP="008603CE">
      <w:pPr>
        <w:spacing w:after="0" w:line="240" w:lineRule="auto"/>
      </w:pPr>
      <w:r>
        <w:t xml:space="preserve">To stay focused as a </w:t>
      </w:r>
      <w:r w:rsidR="003F449A">
        <w:t xml:space="preserve">CFMA </w:t>
      </w:r>
      <w:r>
        <w:t xml:space="preserve">chapter and board, we strive to remind ourselves of our </w:t>
      </w:r>
      <w:r w:rsidR="004E35C4" w:rsidRPr="003F449A">
        <w:rPr>
          <w:b/>
          <w:i/>
          <w:sz w:val="24"/>
        </w:rPr>
        <w:t>P</w:t>
      </w:r>
      <w:r w:rsidRPr="003F449A">
        <w:rPr>
          <w:b/>
          <w:i/>
          <w:sz w:val="24"/>
        </w:rPr>
        <w:t>urpose</w:t>
      </w:r>
      <w:r>
        <w:t>. We are p</w:t>
      </w:r>
      <w:r w:rsidR="00EA720E">
        <w:t>roud of what we accomplish and</w:t>
      </w:r>
      <w:r>
        <w:t xml:space="preserve"> want to remind our membership of our </w:t>
      </w:r>
      <w:r w:rsidR="003F449A" w:rsidRPr="00B11E54">
        <w:rPr>
          <w:b/>
          <w:i/>
          <w:sz w:val="24"/>
        </w:rPr>
        <w:t>V</w:t>
      </w:r>
      <w:r w:rsidRPr="00B11E54">
        <w:rPr>
          <w:b/>
          <w:i/>
          <w:sz w:val="24"/>
        </w:rPr>
        <w:t>ision</w:t>
      </w:r>
      <w:r w:rsidRPr="00B11E54">
        <w:rPr>
          <w:sz w:val="24"/>
        </w:rPr>
        <w:t xml:space="preserve"> </w:t>
      </w:r>
      <w:r>
        <w:t xml:space="preserve">and </w:t>
      </w:r>
      <w:r w:rsidR="003F449A" w:rsidRPr="00B11E54">
        <w:rPr>
          <w:b/>
          <w:i/>
          <w:sz w:val="24"/>
        </w:rPr>
        <w:t>M</w:t>
      </w:r>
      <w:r w:rsidRPr="00B11E54">
        <w:rPr>
          <w:b/>
          <w:i/>
          <w:sz w:val="24"/>
        </w:rPr>
        <w:t>ission</w:t>
      </w:r>
      <w:r>
        <w:t xml:space="preserve"> as we continue to impact our industry in positive ways.</w:t>
      </w:r>
    </w:p>
    <w:p w:rsidR="008603CE" w:rsidRDefault="008603CE" w:rsidP="008603CE">
      <w:pPr>
        <w:spacing w:after="0" w:line="240" w:lineRule="auto"/>
      </w:pPr>
    </w:p>
    <w:p w:rsidR="000A0CFB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E6131">
        <w:rPr>
          <w:rFonts w:ascii="Arial" w:hAnsi="Arial" w:cs="Arial"/>
          <w:b/>
          <w:i/>
          <w:sz w:val="18"/>
          <w:szCs w:val="18"/>
        </w:rPr>
        <w:t>OUR VISION</w:t>
      </w:r>
    </w:p>
    <w:p w:rsidR="000A0CFB" w:rsidRPr="00DE6131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0A0CFB" w:rsidRPr="00DE6131" w:rsidRDefault="000A0CFB" w:rsidP="000A0C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E6131">
        <w:rPr>
          <w:rFonts w:ascii="Arial" w:hAnsi="Arial" w:cs="Arial"/>
          <w:sz w:val="18"/>
          <w:szCs w:val="18"/>
        </w:rPr>
        <w:t xml:space="preserve">Recognized Resource for </w:t>
      </w:r>
      <w:r w:rsidRPr="00DE6131">
        <w:rPr>
          <w:rFonts w:ascii="Arial" w:hAnsi="Arial" w:cs="Arial"/>
          <w:sz w:val="18"/>
          <w:szCs w:val="18"/>
          <w:u w:val="single"/>
        </w:rPr>
        <w:t>Performance, Profitability &amp; Professionalism</w:t>
      </w:r>
      <w:r w:rsidRPr="00DE6131">
        <w:rPr>
          <w:rFonts w:ascii="Arial" w:hAnsi="Arial" w:cs="Arial"/>
          <w:sz w:val="18"/>
          <w:szCs w:val="18"/>
        </w:rPr>
        <w:t xml:space="preserve"> in the Construction Industry</w:t>
      </w:r>
    </w:p>
    <w:p w:rsidR="000A0CFB" w:rsidRPr="00DE6131" w:rsidRDefault="000A0CFB" w:rsidP="000A0CFB">
      <w:pPr>
        <w:tabs>
          <w:tab w:val="left" w:pos="56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A0CFB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E6131">
        <w:rPr>
          <w:rFonts w:ascii="Arial" w:hAnsi="Arial" w:cs="Arial"/>
          <w:b/>
          <w:i/>
          <w:sz w:val="18"/>
          <w:szCs w:val="18"/>
        </w:rPr>
        <w:t>OUR MISSION</w:t>
      </w:r>
    </w:p>
    <w:p w:rsidR="000A0CFB" w:rsidRPr="00DE6131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0A0CFB" w:rsidRPr="00DE6131" w:rsidRDefault="000A0CFB" w:rsidP="000A0C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E6131">
        <w:rPr>
          <w:rFonts w:ascii="Arial" w:hAnsi="Arial" w:cs="Arial"/>
          <w:sz w:val="18"/>
          <w:szCs w:val="18"/>
        </w:rPr>
        <w:t>Provide Financial Professionals in the Construction Industry with Avenues for Education, Networking, Risk Management and Industry Involvement</w:t>
      </w:r>
    </w:p>
    <w:p w:rsidR="00C75E9D" w:rsidRDefault="00C75E9D" w:rsidP="00C75E9D">
      <w:pPr>
        <w:spacing w:line="240" w:lineRule="auto"/>
        <w:rPr>
          <w:highlight w:val="yellow"/>
        </w:rPr>
      </w:pPr>
      <w:bookmarkStart w:id="3" w:name="_Hlk512519237"/>
    </w:p>
    <w:p w:rsidR="001711B4" w:rsidRDefault="00C75E9D" w:rsidP="008603CE">
      <w:pPr>
        <w:spacing w:after="0" w:line="240" w:lineRule="auto"/>
      </w:pPr>
      <w:r w:rsidRPr="006213C7">
        <w:lastRenderedPageBreak/>
        <w:t xml:space="preserve">Our </w:t>
      </w:r>
      <w:r w:rsidRPr="006213C7">
        <w:rPr>
          <w:b/>
          <w:i/>
          <w:sz w:val="24"/>
        </w:rPr>
        <w:t>Membership</w:t>
      </w:r>
      <w:r w:rsidRPr="006213C7">
        <w:t xml:space="preserve"> of the Puget Sound Chapter of CFMA is </w:t>
      </w:r>
      <w:r w:rsidRPr="006213C7">
        <w:rPr>
          <w:b/>
          <w:i/>
        </w:rPr>
        <w:t>31 years</w:t>
      </w:r>
      <w:r w:rsidRPr="006213C7">
        <w:t xml:space="preserve"> </w:t>
      </w:r>
      <w:r w:rsidRPr="006213C7">
        <w:rPr>
          <w:b/>
          <w:i/>
        </w:rPr>
        <w:t>STRONG</w:t>
      </w:r>
      <w:r w:rsidRPr="006213C7">
        <w:t xml:space="preserve">. We are among the largest chapters in the country, </w:t>
      </w:r>
      <w:r w:rsidRPr="006213C7">
        <w:rPr>
          <w:b/>
          <w:i/>
        </w:rPr>
        <w:t>ranked #7</w:t>
      </w:r>
      <w:r w:rsidRPr="006213C7">
        <w:t xml:space="preserve"> overall. The two largest</w:t>
      </w:r>
      <w:r w:rsidR="008603CE">
        <w:t xml:space="preserve"> Chapters</w:t>
      </w:r>
      <w:r w:rsidRPr="006213C7">
        <w:t xml:space="preserve"> in the U.S. are Valley of the Sun (Phoenix) and Chicago. Our Puget Sound Chapter has </w:t>
      </w:r>
      <w:r w:rsidRPr="006213C7">
        <w:rPr>
          <w:b/>
          <w:i/>
        </w:rPr>
        <w:t>13</w:t>
      </w:r>
      <w:r w:rsidR="008603CE">
        <w:rPr>
          <w:b/>
          <w:i/>
        </w:rPr>
        <w:t>6</w:t>
      </w:r>
      <w:r w:rsidRPr="006213C7">
        <w:rPr>
          <w:b/>
          <w:i/>
        </w:rPr>
        <w:t xml:space="preserve"> current active members</w:t>
      </w:r>
      <w:r w:rsidR="006213C7" w:rsidRPr="006213C7">
        <w:rPr>
          <w:b/>
          <w:i/>
        </w:rPr>
        <w:t>.</w:t>
      </w:r>
      <w:r w:rsidR="008603CE">
        <w:rPr>
          <w:b/>
          <w:i/>
        </w:rPr>
        <w:t xml:space="preserve"> </w:t>
      </w:r>
      <w:r w:rsidR="006213C7" w:rsidRPr="006213C7">
        <w:t>Overall</w:t>
      </w:r>
      <w:r w:rsidR="008603CE">
        <w:t>,</w:t>
      </w:r>
      <w:r w:rsidR="006213C7" w:rsidRPr="006213C7">
        <w:t xml:space="preserve"> </w:t>
      </w:r>
      <w:r w:rsidRPr="006213C7">
        <w:t xml:space="preserve">CFMA National is now over </w:t>
      </w:r>
      <w:r w:rsidRPr="006213C7">
        <w:rPr>
          <w:b/>
          <w:i/>
        </w:rPr>
        <w:t>8,</w:t>
      </w:r>
      <w:r w:rsidR="006213C7" w:rsidRPr="006213C7">
        <w:rPr>
          <w:b/>
          <w:i/>
        </w:rPr>
        <w:t>6</w:t>
      </w:r>
      <w:r w:rsidRPr="006213C7">
        <w:rPr>
          <w:b/>
          <w:i/>
        </w:rPr>
        <w:t>00 members</w:t>
      </w:r>
      <w:r w:rsidRPr="006213C7">
        <w:t>! We value our membership</w:t>
      </w:r>
      <w:r w:rsidR="008603CE">
        <w:t>’</w:t>
      </w:r>
      <w:r w:rsidRPr="006213C7">
        <w:t>s commitment to our Puget Sound Chapter and ask everyone to spread the word about CFMA so that we may continue to grow and achieve our goals.</w:t>
      </w:r>
      <w:bookmarkEnd w:id="3"/>
    </w:p>
    <w:p w:rsidR="008603CE" w:rsidRDefault="008603CE" w:rsidP="008603CE">
      <w:pPr>
        <w:spacing w:after="0" w:line="240" w:lineRule="auto"/>
      </w:pPr>
    </w:p>
    <w:p w:rsidR="000A0CFB" w:rsidRDefault="000A0CFB" w:rsidP="000A0CFB">
      <w:pPr>
        <w:spacing w:line="240" w:lineRule="auto"/>
      </w:pPr>
      <w:r>
        <w:t xml:space="preserve">This past year, we held our very successful annual </w:t>
      </w:r>
      <w:r w:rsidR="001711B4" w:rsidRPr="003F449A">
        <w:rPr>
          <w:b/>
          <w:i/>
          <w:sz w:val="24"/>
        </w:rPr>
        <w:t xml:space="preserve">Puget Sound CFMA </w:t>
      </w:r>
      <w:r w:rsidRPr="003F449A">
        <w:rPr>
          <w:b/>
          <w:i/>
          <w:sz w:val="24"/>
        </w:rPr>
        <w:t>Golf Fundraiser</w:t>
      </w:r>
      <w:r w:rsidRPr="003F449A">
        <w:rPr>
          <w:sz w:val="24"/>
        </w:rPr>
        <w:t xml:space="preserve"> </w:t>
      </w:r>
      <w:r w:rsidR="00BB5776">
        <w:t xml:space="preserve">and raised </w:t>
      </w:r>
      <w:r w:rsidRPr="003F449A">
        <w:rPr>
          <w:b/>
          <w:i/>
          <w:color w:val="0000FF"/>
          <w:sz w:val="24"/>
        </w:rPr>
        <w:t>$1</w:t>
      </w:r>
      <w:r w:rsidR="00BB5776">
        <w:rPr>
          <w:b/>
          <w:i/>
          <w:color w:val="0000FF"/>
          <w:sz w:val="24"/>
        </w:rPr>
        <w:t>5,4</w:t>
      </w:r>
      <w:r w:rsidRPr="003F449A">
        <w:rPr>
          <w:b/>
          <w:i/>
          <w:color w:val="0000FF"/>
          <w:sz w:val="24"/>
        </w:rPr>
        <w:t>00</w:t>
      </w:r>
      <w:r>
        <w:t xml:space="preserve">! A special thank </w:t>
      </w:r>
      <w:r w:rsidR="001711B4">
        <w:t xml:space="preserve">you goes to the following </w:t>
      </w:r>
      <w:r w:rsidR="00BB5776">
        <w:t>S</w:t>
      </w:r>
      <w:r w:rsidR="001711B4">
        <w:t>ponsors:</w:t>
      </w:r>
    </w:p>
    <w:p w:rsidR="007B5872" w:rsidRDefault="00CC0E48" w:rsidP="007B5872">
      <w:pPr>
        <w:spacing w:after="0" w:line="240" w:lineRule="auto"/>
        <w:ind w:left="2160"/>
        <w:rPr>
          <w:b/>
          <w:i/>
          <w:sz w:val="26"/>
          <w:szCs w:val="26"/>
        </w:rPr>
      </w:pPr>
      <w:r w:rsidRPr="00F44369">
        <w:rPr>
          <w:b/>
          <w:i/>
          <w:sz w:val="26"/>
          <w:szCs w:val="26"/>
        </w:rPr>
        <w:t>Propel Insurance</w:t>
      </w:r>
      <w:r w:rsidR="007B5872">
        <w:rPr>
          <w:b/>
          <w:i/>
          <w:sz w:val="26"/>
          <w:szCs w:val="26"/>
        </w:rPr>
        <w:t>,</w:t>
      </w:r>
      <w:r w:rsidR="0027698E" w:rsidRPr="00F44369">
        <w:rPr>
          <w:b/>
          <w:i/>
          <w:sz w:val="26"/>
          <w:szCs w:val="26"/>
        </w:rPr>
        <w:t xml:space="preserve"> Title Sponsor</w:t>
      </w:r>
    </w:p>
    <w:p w:rsidR="007B5872" w:rsidRDefault="007B5872" w:rsidP="007B5872">
      <w:pPr>
        <w:spacing w:after="0" w:line="240" w:lineRule="auto"/>
        <w:ind w:left="2160"/>
        <w:rPr>
          <w:b/>
          <w:i/>
          <w:sz w:val="26"/>
          <w:szCs w:val="26"/>
        </w:rPr>
      </w:pPr>
    </w:p>
    <w:p w:rsidR="00F44369" w:rsidRPr="007B5872" w:rsidRDefault="007B5872" w:rsidP="00672DD3">
      <w:pPr>
        <w:spacing w:after="120" w:line="240" w:lineRule="auto"/>
        <w:ind w:left="360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Major Sponsors</w:t>
      </w:r>
    </w:p>
    <w:p w:rsidR="00CC0E48" w:rsidRPr="00F44369" w:rsidRDefault="00CC0E48" w:rsidP="00F44369">
      <w:pPr>
        <w:spacing w:after="0" w:line="240" w:lineRule="auto"/>
        <w:ind w:left="2160"/>
        <w:rPr>
          <w:b/>
          <w:i/>
          <w:sz w:val="26"/>
          <w:szCs w:val="26"/>
        </w:rPr>
      </w:pPr>
      <w:r w:rsidRPr="00F44369">
        <w:rPr>
          <w:b/>
          <w:i/>
          <w:sz w:val="26"/>
          <w:szCs w:val="26"/>
        </w:rPr>
        <w:t>Moss Adams LLP</w:t>
      </w:r>
      <w:r w:rsidR="00F44369" w:rsidRPr="00F44369">
        <w:rPr>
          <w:b/>
          <w:i/>
          <w:sz w:val="26"/>
          <w:szCs w:val="26"/>
        </w:rPr>
        <w:tab/>
      </w:r>
      <w:r w:rsidR="00F44369" w:rsidRPr="00F44369">
        <w:rPr>
          <w:b/>
          <w:i/>
          <w:sz w:val="26"/>
          <w:szCs w:val="26"/>
        </w:rPr>
        <w:tab/>
        <w:t>Parker Smith &amp; Feek</w:t>
      </w:r>
    </w:p>
    <w:p w:rsidR="00CC0E48" w:rsidRPr="00F44369" w:rsidRDefault="00CC0E48" w:rsidP="00F44369">
      <w:pPr>
        <w:spacing w:after="0" w:line="240" w:lineRule="auto"/>
        <w:ind w:left="2160"/>
        <w:rPr>
          <w:b/>
          <w:i/>
          <w:sz w:val="26"/>
          <w:szCs w:val="26"/>
        </w:rPr>
      </w:pPr>
      <w:r w:rsidRPr="00F44369">
        <w:rPr>
          <w:b/>
          <w:i/>
          <w:sz w:val="26"/>
          <w:szCs w:val="26"/>
        </w:rPr>
        <w:t>Gallagher</w:t>
      </w:r>
      <w:r w:rsidR="00F44369" w:rsidRPr="00F44369">
        <w:rPr>
          <w:b/>
          <w:i/>
          <w:sz w:val="26"/>
          <w:szCs w:val="26"/>
        </w:rPr>
        <w:tab/>
      </w:r>
      <w:r w:rsidR="00F44369" w:rsidRPr="00F44369">
        <w:rPr>
          <w:b/>
          <w:i/>
          <w:sz w:val="26"/>
          <w:szCs w:val="26"/>
        </w:rPr>
        <w:tab/>
      </w:r>
      <w:r w:rsidR="007874CC">
        <w:rPr>
          <w:b/>
          <w:i/>
          <w:sz w:val="26"/>
          <w:szCs w:val="26"/>
        </w:rPr>
        <w:tab/>
      </w:r>
      <w:r w:rsidR="00F44369" w:rsidRPr="00F44369">
        <w:rPr>
          <w:b/>
          <w:i/>
          <w:sz w:val="26"/>
          <w:szCs w:val="26"/>
        </w:rPr>
        <w:t>Columbia Bank</w:t>
      </w:r>
    </w:p>
    <w:p w:rsidR="00F44369" w:rsidRPr="00F44369" w:rsidRDefault="00F44369" w:rsidP="00F44369">
      <w:pPr>
        <w:spacing w:after="0" w:line="240" w:lineRule="auto"/>
        <w:ind w:left="2160"/>
        <w:rPr>
          <w:b/>
          <w:i/>
          <w:sz w:val="26"/>
          <w:szCs w:val="26"/>
        </w:rPr>
      </w:pPr>
      <w:r w:rsidRPr="00F44369">
        <w:rPr>
          <w:b/>
          <w:i/>
          <w:sz w:val="26"/>
          <w:szCs w:val="26"/>
        </w:rPr>
        <w:t>Kibble &amp; Prentice</w:t>
      </w:r>
      <w:r w:rsidRPr="00F44369">
        <w:rPr>
          <w:b/>
          <w:i/>
          <w:sz w:val="26"/>
          <w:szCs w:val="26"/>
        </w:rPr>
        <w:tab/>
      </w:r>
      <w:r w:rsidRPr="00F44369">
        <w:rPr>
          <w:b/>
          <w:i/>
          <w:sz w:val="26"/>
          <w:szCs w:val="26"/>
        </w:rPr>
        <w:tab/>
        <w:t>Approach Technology</w:t>
      </w:r>
    </w:p>
    <w:p w:rsidR="00F44369" w:rsidRPr="00F44369" w:rsidRDefault="00F44369" w:rsidP="00F44369">
      <w:pPr>
        <w:spacing w:after="0" w:line="240" w:lineRule="auto"/>
        <w:ind w:left="2160"/>
        <w:rPr>
          <w:b/>
          <w:i/>
          <w:sz w:val="26"/>
          <w:szCs w:val="26"/>
        </w:rPr>
      </w:pPr>
      <w:r w:rsidRPr="00F44369">
        <w:rPr>
          <w:b/>
          <w:i/>
          <w:sz w:val="26"/>
          <w:szCs w:val="26"/>
        </w:rPr>
        <w:t>Dexter + Chaney</w:t>
      </w:r>
    </w:p>
    <w:p w:rsidR="00CC0E48" w:rsidRDefault="00CC0E48" w:rsidP="00CC0E48">
      <w:pPr>
        <w:spacing w:after="0" w:line="240" w:lineRule="auto"/>
        <w:rPr>
          <w:b/>
          <w:i/>
        </w:rPr>
      </w:pPr>
    </w:p>
    <w:p w:rsidR="000A0CFB" w:rsidRPr="00FA1984" w:rsidRDefault="00672DD3" w:rsidP="00672DD3">
      <w:pPr>
        <w:jc w:val="center"/>
      </w:pPr>
      <w:r>
        <w:rPr>
          <w:noProof/>
        </w:rPr>
        <w:drawing>
          <wp:inline distT="0" distB="0" distL="0" distR="0" wp14:anchorId="1DE23164" wp14:editId="098D7F48">
            <wp:extent cx="4701303" cy="2523033"/>
            <wp:effectExtent l="0" t="0" r="4445" b="0"/>
            <wp:docPr id="5" name="Picture 5" descr="https://higherlogicdownload.s3.amazonaws.com/CFMA/8c52fe92-139b-4149-b94f-834134717138/UploadedImages/Photo_Album/Golf_Tournament_2017/Golf-Tournt-2017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gherlogicdownload.s3.amazonaws.com/CFMA/8c52fe92-139b-4149-b94f-834134717138/UploadedImages/Photo_Album/Golf_Tournament_2017/Golf-Tournt-2017I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24" cy="25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FB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672DD3" w:rsidRDefault="000A0CFB" w:rsidP="000A0CFB">
      <w:pPr>
        <w:spacing w:line="240" w:lineRule="auto"/>
      </w:pPr>
      <w:r>
        <w:t>Our 201</w:t>
      </w:r>
      <w:r w:rsidR="00CC0E48">
        <w:t>8</w:t>
      </w:r>
      <w:r>
        <w:t xml:space="preserve"> Golf Fundraiser will be held again at Wi</w:t>
      </w:r>
      <w:r w:rsidR="00CC0E48">
        <w:t>llows Run Golf Course on June 21</w:t>
      </w:r>
      <w:r w:rsidR="00CC0E48" w:rsidRPr="00CC0E48">
        <w:rPr>
          <w:vertAlign w:val="superscript"/>
        </w:rPr>
        <w:t>st</w:t>
      </w:r>
      <w:r w:rsidR="0027698E">
        <w:t xml:space="preserve">. Registration is </w:t>
      </w:r>
      <w:r w:rsidR="00672DD3">
        <w:t>open,</w:t>
      </w:r>
      <w:r w:rsidR="00AD2D46">
        <w:t xml:space="preserve"> and Sponsors are still needed. </w:t>
      </w:r>
      <w:r w:rsidR="00CC0E48">
        <w:t xml:space="preserve">Don’t forget to wear your </w:t>
      </w:r>
      <w:r w:rsidR="00CC0E48" w:rsidRPr="0062386B">
        <w:rPr>
          <w:b/>
          <w:i/>
          <w:color w:val="FF0000"/>
          <w:sz w:val="28"/>
        </w:rPr>
        <w:t>C</w:t>
      </w:r>
      <w:r w:rsidR="00CC0E48" w:rsidRPr="0062386B">
        <w:rPr>
          <w:b/>
          <w:i/>
          <w:color w:val="00B050"/>
          <w:sz w:val="28"/>
        </w:rPr>
        <w:t>o</w:t>
      </w:r>
      <w:r w:rsidR="00CC0E48" w:rsidRPr="0062386B">
        <w:rPr>
          <w:b/>
          <w:i/>
          <w:color w:val="FFC000"/>
          <w:sz w:val="28"/>
        </w:rPr>
        <w:t>l</w:t>
      </w:r>
      <w:r w:rsidR="00CC0E48" w:rsidRPr="0062386B">
        <w:rPr>
          <w:b/>
          <w:i/>
          <w:color w:val="00B0F0"/>
          <w:sz w:val="28"/>
        </w:rPr>
        <w:t>l</w:t>
      </w:r>
      <w:r w:rsidR="00CC0E48" w:rsidRPr="0062386B">
        <w:rPr>
          <w:b/>
          <w:i/>
          <w:color w:val="C00000"/>
          <w:sz w:val="28"/>
        </w:rPr>
        <w:t>e</w:t>
      </w:r>
      <w:r w:rsidR="00CC0E48" w:rsidRPr="0062386B">
        <w:rPr>
          <w:b/>
          <w:i/>
          <w:sz w:val="28"/>
        </w:rPr>
        <w:t>g</w:t>
      </w:r>
      <w:r w:rsidR="00CC0E48" w:rsidRPr="0062386B">
        <w:rPr>
          <w:b/>
          <w:i/>
          <w:color w:val="FF00FF"/>
          <w:sz w:val="28"/>
        </w:rPr>
        <w:t>e</w:t>
      </w:r>
      <w:r w:rsidR="00CC0E48" w:rsidRPr="0062386B">
        <w:rPr>
          <w:b/>
          <w:i/>
          <w:sz w:val="28"/>
        </w:rPr>
        <w:t xml:space="preserve"> </w:t>
      </w:r>
      <w:r w:rsidR="00CC0E48" w:rsidRPr="0062386B">
        <w:rPr>
          <w:b/>
          <w:i/>
          <w:color w:val="7030A0"/>
          <w:sz w:val="28"/>
        </w:rPr>
        <w:t>C</w:t>
      </w:r>
      <w:r w:rsidR="00CC0E48" w:rsidRPr="0062386B">
        <w:rPr>
          <w:b/>
          <w:i/>
          <w:color w:val="D99594" w:themeColor="accent2" w:themeTint="99"/>
          <w:sz w:val="28"/>
        </w:rPr>
        <w:t>o</w:t>
      </w:r>
      <w:r w:rsidR="00CC0E48" w:rsidRPr="0062386B">
        <w:rPr>
          <w:b/>
          <w:i/>
          <w:color w:val="9900CC"/>
          <w:sz w:val="28"/>
        </w:rPr>
        <w:t>l</w:t>
      </w:r>
      <w:r w:rsidR="00CC0E48" w:rsidRPr="0062386B">
        <w:rPr>
          <w:b/>
          <w:i/>
          <w:color w:val="00FF00"/>
          <w:sz w:val="28"/>
        </w:rPr>
        <w:t>o</w:t>
      </w:r>
      <w:r w:rsidR="00CC0E48" w:rsidRPr="0062386B">
        <w:rPr>
          <w:b/>
          <w:i/>
          <w:color w:val="CC3399"/>
          <w:sz w:val="28"/>
        </w:rPr>
        <w:t>r</w:t>
      </w:r>
      <w:r w:rsidR="00CC0E48" w:rsidRPr="0062386B">
        <w:rPr>
          <w:b/>
          <w:i/>
          <w:color w:val="FFC000"/>
          <w:sz w:val="28"/>
        </w:rPr>
        <w:t>s</w:t>
      </w:r>
      <w:r w:rsidR="0027698E" w:rsidRPr="0062386B">
        <w:rPr>
          <w:b/>
          <w:i/>
          <w:sz w:val="28"/>
        </w:rPr>
        <w:t xml:space="preserve"> </w:t>
      </w:r>
      <w:r w:rsidR="00EF195B">
        <w:rPr>
          <w:sz w:val="24"/>
        </w:rPr>
        <w:t>and bring school</w:t>
      </w:r>
      <w:r w:rsidR="00672DD3">
        <w:rPr>
          <w:sz w:val="24"/>
        </w:rPr>
        <w:t xml:space="preserve"> </w:t>
      </w:r>
      <w:r w:rsidR="00EF195B">
        <w:rPr>
          <w:sz w:val="24"/>
        </w:rPr>
        <w:t>spirit!</w:t>
      </w:r>
      <w:r>
        <w:t xml:space="preserve"> </w:t>
      </w:r>
      <w:r w:rsidR="00EF195B">
        <w:t xml:space="preserve">             </w:t>
      </w:r>
    </w:p>
    <w:p w:rsidR="0062386B" w:rsidRDefault="0062386B" w:rsidP="000A0CFB">
      <w:pPr>
        <w:spacing w:line="240" w:lineRule="auto"/>
      </w:pPr>
      <w:r>
        <w:rPr>
          <w:noProof/>
        </w:rPr>
        <w:drawing>
          <wp:inline distT="0" distB="0" distL="0" distR="0" wp14:anchorId="790D3FC4" wp14:editId="2F5C02D0">
            <wp:extent cx="838200" cy="628805"/>
            <wp:effectExtent l="0" t="0" r="0" b="0"/>
            <wp:docPr id="6" name="img" descr="http://wmgf.us/wp-content/uploads/2016/02/Washington_Husk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mgf.us/wp-content/uploads/2016/02/Washington_Huski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28" cy="6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53730" wp14:editId="0BCF7E4A">
            <wp:extent cx="609600" cy="609600"/>
            <wp:effectExtent l="0" t="0" r="0" b="0"/>
            <wp:docPr id="7" name="img" descr="http://bloximages.chicago2.vip.townnews.com/dailyrecordnews.com/content/tncms/assets/v3/editorial/c/26/c264f9ca-b6f7-11e1-a30c-001a4bcf887a/4fdb48df3beed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loximages.chicago2.vip.townnews.com/dailyrecordnews.com/content/tncms/assets/v3/editorial/c/26/c264f9ca-b6f7-11e1-a30c-001a4bcf887a/4fdb48df3beed.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5B">
        <w:rPr>
          <w:noProof/>
        </w:rPr>
        <w:drawing>
          <wp:inline distT="0" distB="0" distL="0" distR="0" wp14:anchorId="1D545F03" wp14:editId="48CDA96A">
            <wp:extent cx="667941" cy="628650"/>
            <wp:effectExtent l="0" t="0" r="0" b="0"/>
            <wp:docPr id="23" name="img" descr="http://images.clipartpanda.com/bulldog-mascot-basketball-gonzaga_mascot-2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bulldog-mascot-basketball-gonzaga_mascot-23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9" cy="6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21ACCD" wp14:editId="03FAA2EE">
            <wp:extent cx="561975" cy="561975"/>
            <wp:effectExtent l="0" t="0" r="9525" b="9525"/>
            <wp:docPr id="8" name="img" descr="http://upload.wikimedia.org/wikipedia/en/f/f6/WesternWashingtonUniversi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en/f/f6/WesternWashingtonUniversity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82432" wp14:editId="71F09709">
            <wp:extent cx="504825" cy="546335"/>
            <wp:effectExtent l="0" t="0" r="0" b="6350"/>
            <wp:docPr id="10" name="img" descr="http://images.ewu.edu/CHSPH/Communication%20Disorders/EWUEagleEastern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ewu.edu/CHSPH/Communication%20Disorders/EWUEagleEastern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9" cy="5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5B">
        <w:rPr>
          <w:noProof/>
        </w:rPr>
        <w:drawing>
          <wp:inline distT="0" distB="0" distL="0" distR="0" wp14:anchorId="708F647D" wp14:editId="7B87698E">
            <wp:extent cx="555951" cy="561975"/>
            <wp:effectExtent l="0" t="0" r="0" b="0"/>
            <wp:docPr id="16" name="img" descr="https://upload.wikimedia.org/wikipedia/en/thumb/3/35/Seattle_University_seal.svg/1200px-Seattle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en/thumb/3/35/Seattle_University_seal.svg/1200px-Seattle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2" cy="5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D46">
        <w:rPr>
          <w:noProof/>
        </w:rPr>
        <w:drawing>
          <wp:inline distT="0" distB="0" distL="0" distR="0" wp14:anchorId="681407FE" wp14:editId="63838080">
            <wp:extent cx="1057879" cy="495300"/>
            <wp:effectExtent l="0" t="0" r="9525" b="0"/>
            <wp:docPr id="30" name="img" descr="http://www.gearup.wa.gov/sites/default/files/resources/pennants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gearup.wa.gov/sites/default/files/resources/pennants3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8" cy="4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5B">
        <w:rPr>
          <w:noProof/>
        </w:rPr>
        <w:drawing>
          <wp:inline distT="0" distB="0" distL="0" distR="0" wp14:anchorId="77F6316D" wp14:editId="3EE7B484">
            <wp:extent cx="499969" cy="552450"/>
            <wp:effectExtent l="0" t="0" r="0" b="0"/>
            <wp:docPr id="12" name="img" descr="https://static.hudl.com/users/temp/513610_c9b18433cc8f47a1a715a20263fb1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tatic.hudl.com/users/temp/513610_c9b18433cc8f47a1a715a20263fb1d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9" cy="5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5B">
        <w:rPr>
          <w:noProof/>
        </w:rPr>
        <w:drawing>
          <wp:inline distT="0" distB="0" distL="0" distR="0" wp14:anchorId="1DD9406D" wp14:editId="32896553">
            <wp:extent cx="628650" cy="623111"/>
            <wp:effectExtent l="0" t="0" r="0" b="5715"/>
            <wp:docPr id="26" name="img" descr="http://www.spokanegolfshow.com/core/files/spokanegolfshow/uploads/images/WSU-Cougar-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okanegolfshow.com/core/files/spokanegolfshow/uploads/images/WSU-Cougar-Hea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9" cy="6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6B" w:rsidRDefault="0062386B" w:rsidP="000A0CFB">
      <w:pPr>
        <w:spacing w:line="240" w:lineRule="auto"/>
      </w:pPr>
    </w:p>
    <w:p w:rsidR="00672DD3" w:rsidRPr="00672DD3" w:rsidRDefault="000C2924" w:rsidP="00672DD3">
      <w:pPr>
        <w:spacing w:line="240" w:lineRule="auto"/>
        <w:rPr>
          <w:b/>
          <w:i/>
          <w:sz w:val="24"/>
          <w:szCs w:val="24"/>
        </w:rPr>
      </w:pPr>
      <w:hyperlink r:id="rId15" w:history="1">
        <w:r w:rsidR="00672DD3">
          <w:rPr>
            <w:rStyle w:val="Hyperlink"/>
            <w:b/>
            <w:i/>
            <w:sz w:val="24"/>
            <w:szCs w:val="24"/>
          </w:rPr>
          <w:t xml:space="preserve">Click here to register and to sign up as a Sponsor </w:t>
        </w:r>
      </w:hyperlink>
    </w:p>
    <w:p w:rsidR="000A0CFB" w:rsidRPr="006213C7" w:rsidRDefault="00FC49B0" w:rsidP="000A0CFB">
      <w:pPr>
        <w:spacing w:line="240" w:lineRule="auto"/>
      </w:pPr>
      <w:bookmarkStart w:id="4" w:name="_Hlk512521895"/>
      <w:bookmarkStart w:id="5" w:name="_Hlk512862161"/>
      <w:r w:rsidRPr="006213C7">
        <w:lastRenderedPageBreak/>
        <w:t xml:space="preserve">We use our Fundraiser to </w:t>
      </w:r>
      <w:r w:rsidR="000A0CFB" w:rsidRPr="006213C7">
        <w:t>award Scholarships</w:t>
      </w:r>
      <w:r w:rsidR="0027698E" w:rsidRPr="006213C7">
        <w:t>, provide Internships</w:t>
      </w:r>
      <w:r w:rsidR="000A0CFB" w:rsidRPr="006213C7">
        <w:t xml:space="preserve"> </w:t>
      </w:r>
      <w:r w:rsidR="00672DD3">
        <w:t>and</w:t>
      </w:r>
      <w:r w:rsidR="000A0CFB" w:rsidRPr="006213C7">
        <w:t xml:space="preserve"> give out Charitable Donations within our community.  </w:t>
      </w:r>
    </w:p>
    <w:p w:rsidR="00484AB3" w:rsidRDefault="00672DD3" w:rsidP="000A0CFB">
      <w:pPr>
        <w:spacing w:line="240" w:lineRule="auto"/>
      </w:pPr>
      <w:r>
        <w:t>The Puget Sound Chapter is</w:t>
      </w:r>
      <w:r w:rsidR="000A0CFB" w:rsidRPr="006213C7">
        <w:t xml:space="preserve"> fortunate to </w:t>
      </w:r>
      <w:r w:rsidR="0027698E" w:rsidRPr="006213C7">
        <w:t>award</w:t>
      </w:r>
      <w:r w:rsidR="00FC49B0" w:rsidRPr="006213C7">
        <w:t xml:space="preserve"> a total of</w:t>
      </w:r>
      <w:r w:rsidR="0027698E" w:rsidRPr="006213C7">
        <w:t xml:space="preserve"> </w:t>
      </w:r>
      <w:r w:rsidR="0027698E" w:rsidRPr="006213C7">
        <w:rPr>
          <w:b/>
          <w:i/>
          <w:color w:val="0000FF"/>
          <w:sz w:val="24"/>
        </w:rPr>
        <w:t>$10,000</w:t>
      </w:r>
      <w:r w:rsidR="0027698E" w:rsidRPr="006213C7">
        <w:t xml:space="preserve"> in </w:t>
      </w:r>
      <w:r w:rsidR="000A0CFB" w:rsidRPr="006213C7">
        <w:rPr>
          <w:b/>
          <w:i/>
          <w:sz w:val="24"/>
        </w:rPr>
        <w:t>CFMA Scholarships</w:t>
      </w:r>
      <w:r w:rsidR="0027698E" w:rsidRPr="006213C7">
        <w:rPr>
          <w:b/>
          <w:i/>
          <w:sz w:val="24"/>
        </w:rPr>
        <w:t xml:space="preserve"> </w:t>
      </w:r>
      <w:r w:rsidR="0027698E" w:rsidRPr="006213C7">
        <w:rPr>
          <w:sz w:val="24"/>
        </w:rPr>
        <w:t xml:space="preserve">for </w:t>
      </w:r>
      <w:r>
        <w:rPr>
          <w:sz w:val="24"/>
        </w:rPr>
        <w:t xml:space="preserve">the </w:t>
      </w:r>
      <w:r w:rsidR="0027698E" w:rsidRPr="006213C7">
        <w:rPr>
          <w:sz w:val="24"/>
        </w:rPr>
        <w:t>September 2018 school year</w:t>
      </w:r>
      <w:r w:rsidR="000A0CFB" w:rsidRPr="006213C7">
        <w:t>.</w:t>
      </w:r>
      <w:r w:rsidR="00484AB3">
        <w:t xml:space="preserve"> </w:t>
      </w:r>
      <w:r w:rsidR="00484AB3" w:rsidRPr="006213C7">
        <w:t xml:space="preserve">Our focus is students </w:t>
      </w:r>
      <w:r w:rsidR="00484AB3">
        <w:t>pursuing</w:t>
      </w:r>
      <w:r w:rsidR="00484AB3" w:rsidRPr="006213C7">
        <w:t xml:space="preserve"> degrees in Accounting, Finance and Construction Management in our community. Over the past several years, students from UW, WSU, Seattle U, Eastern, Gonzaga and CWU have been scholarship winners</w:t>
      </w:r>
      <w:r w:rsidR="00484AB3">
        <w:t>. It is truly our p</w:t>
      </w:r>
      <w:r w:rsidR="00FD7D90">
        <w:t>leasure to announce the following winners:</w:t>
      </w:r>
    </w:p>
    <w:p w:rsidR="00484AB3" w:rsidRPr="00484AB3" w:rsidRDefault="00484AB3" w:rsidP="00484AB3">
      <w:pPr>
        <w:spacing w:after="0" w:line="240" w:lineRule="auto"/>
        <w:ind w:left="720"/>
        <w:rPr>
          <w:b/>
          <w:i/>
          <w:sz w:val="24"/>
        </w:rPr>
      </w:pPr>
      <w:r w:rsidRPr="00484AB3">
        <w:rPr>
          <w:b/>
          <w:i/>
          <w:sz w:val="24"/>
        </w:rPr>
        <w:t>Laura Goodnight</w:t>
      </w:r>
      <w:r w:rsidRPr="00484AB3">
        <w:rPr>
          <w:sz w:val="24"/>
        </w:rPr>
        <w:t xml:space="preserve"> </w:t>
      </w:r>
      <w:r>
        <w:tab/>
      </w:r>
      <w:r>
        <w:tab/>
      </w:r>
      <w:r w:rsidRPr="00484AB3">
        <w:rPr>
          <w:b/>
          <w:i/>
        </w:rPr>
        <w:t>U</w:t>
      </w:r>
      <w:r w:rsidR="00FD7D90">
        <w:rPr>
          <w:b/>
          <w:i/>
        </w:rPr>
        <w:t>W – Accounting Major</w:t>
      </w:r>
      <w:r w:rsidR="00FD7D90">
        <w:rPr>
          <w:b/>
          <w:i/>
        </w:rPr>
        <w:tab/>
      </w:r>
      <w:r w:rsidRPr="00484AB3">
        <w:rPr>
          <w:b/>
          <w:i/>
          <w:color w:val="0000FF"/>
          <w:sz w:val="24"/>
        </w:rPr>
        <w:t>$6,000</w:t>
      </w:r>
    </w:p>
    <w:p w:rsidR="00484AB3" w:rsidRPr="00484AB3" w:rsidRDefault="00484AB3" w:rsidP="00484AB3">
      <w:pPr>
        <w:spacing w:after="0" w:line="240" w:lineRule="auto"/>
        <w:ind w:left="720"/>
        <w:rPr>
          <w:b/>
          <w:i/>
          <w:sz w:val="24"/>
        </w:rPr>
      </w:pPr>
      <w:r w:rsidRPr="00484AB3">
        <w:rPr>
          <w:b/>
          <w:i/>
          <w:sz w:val="24"/>
        </w:rPr>
        <w:t>Amanda Morales-</w:t>
      </w:r>
      <w:proofErr w:type="spellStart"/>
      <w:r w:rsidRPr="00484AB3">
        <w:rPr>
          <w:b/>
          <w:i/>
          <w:sz w:val="24"/>
        </w:rPr>
        <w:t>Menchu</w:t>
      </w:r>
      <w:proofErr w:type="spellEnd"/>
      <w:r w:rsidRPr="00484AB3">
        <w:rPr>
          <w:b/>
          <w:i/>
          <w:sz w:val="24"/>
        </w:rPr>
        <w:t xml:space="preserve"> </w:t>
      </w:r>
      <w:r w:rsidRPr="00484AB3">
        <w:rPr>
          <w:b/>
          <w:i/>
          <w:sz w:val="24"/>
        </w:rPr>
        <w:tab/>
      </w:r>
      <w:r w:rsidR="00FD7D90">
        <w:rPr>
          <w:b/>
          <w:i/>
        </w:rPr>
        <w:t>WSU – Accounting Major</w:t>
      </w:r>
      <w:r w:rsidRPr="00484AB3">
        <w:rPr>
          <w:b/>
          <w:i/>
        </w:rPr>
        <w:tab/>
      </w:r>
      <w:r w:rsidRPr="00484AB3">
        <w:rPr>
          <w:b/>
          <w:i/>
          <w:color w:val="0000FF"/>
          <w:sz w:val="24"/>
        </w:rPr>
        <w:t>$4,000</w:t>
      </w:r>
    </w:p>
    <w:p w:rsidR="00484AB3" w:rsidRDefault="00484AB3" w:rsidP="00484AB3">
      <w:pPr>
        <w:spacing w:after="0" w:line="240" w:lineRule="auto"/>
      </w:pPr>
    </w:p>
    <w:p w:rsidR="009E301E" w:rsidRDefault="00FD7D90" w:rsidP="000A0CFB">
      <w:pPr>
        <w:spacing w:line="240" w:lineRule="auto"/>
      </w:pPr>
      <w:r>
        <w:t>The process is enriching</w:t>
      </w:r>
      <w:r w:rsidR="000A0CFB" w:rsidRPr="006213C7">
        <w:t xml:space="preserve"> and many thanks to those in our membership who participated </w:t>
      </w:r>
      <w:r w:rsidR="00FC49B0" w:rsidRPr="006213C7">
        <w:t>and served on the Scholarship Committee.</w:t>
      </w:r>
    </w:p>
    <w:p w:rsidR="006213C7" w:rsidRPr="006213C7" w:rsidRDefault="006213C7" w:rsidP="000A0CFB">
      <w:pPr>
        <w:spacing w:line="240" w:lineRule="auto"/>
      </w:pPr>
      <w:r w:rsidRPr="00FD7D90">
        <w:t xml:space="preserve">In addition to Scholarships, we are kicking off our </w:t>
      </w:r>
      <w:r w:rsidRPr="00FD7D90">
        <w:rPr>
          <w:b/>
          <w:i/>
          <w:sz w:val="24"/>
        </w:rPr>
        <w:t>Internship program</w:t>
      </w:r>
      <w:r w:rsidRPr="00FD7D90">
        <w:t>. The goal is to support Puget Sound CFMA Member</w:t>
      </w:r>
      <w:r w:rsidR="00FD7D90">
        <w:t xml:space="preserve"> Companies</w:t>
      </w:r>
      <w:r w:rsidRPr="00FD7D90">
        <w:t xml:space="preserve"> to offer internships to students who want to work in the Construction Industry. We are excited to offer this new program to our members and look forward </w:t>
      </w:r>
      <w:r w:rsidR="0099742F" w:rsidRPr="00FD7D90">
        <w:t xml:space="preserve">to </w:t>
      </w:r>
      <w:r w:rsidRPr="00FD7D90">
        <w:t>making an impact for businesses in need of this resource.</w:t>
      </w:r>
      <w:r w:rsidR="00FD7D90">
        <w:t xml:space="preserve"> Keep an eye</w:t>
      </w:r>
      <w:r w:rsidR="00FD7D90" w:rsidRPr="00FD7D90">
        <w:t xml:space="preserve"> out for future information regarding this new</w:t>
      </w:r>
      <w:r w:rsidR="000C2924">
        <w:t xml:space="preserve"> Internship</w:t>
      </w:r>
      <w:r w:rsidR="00FD7D90" w:rsidRPr="00FD7D90">
        <w:t xml:space="preserve"> program.</w:t>
      </w:r>
    </w:p>
    <w:p w:rsidR="000A0CFB" w:rsidRDefault="000A0CFB" w:rsidP="000A0CFB">
      <w:pPr>
        <w:spacing w:line="240" w:lineRule="auto"/>
      </w:pPr>
      <w:r w:rsidRPr="00C906E4">
        <w:t>This past</w:t>
      </w:r>
      <w:r w:rsidR="00C906E4" w:rsidRPr="00C906E4">
        <w:rPr>
          <w:b/>
          <w:bCs/>
        </w:rPr>
        <w:t xml:space="preserve"> </w:t>
      </w:r>
      <w:r w:rsidRPr="00C906E4">
        <w:t xml:space="preserve">year we also </w:t>
      </w:r>
      <w:r w:rsidR="002B06F0" w:rsidRPr="00C906E4">
        <w:t>made</w:t>
      </w:r>
      <w:r w:rsidR="00C27AAF" w:rsidRPr="00C906E4">
        <w:t xml:space="preserve"> </w:t>
      </w:r>
      <w:r w:rsidR="00C27AAF" w:rsidRPr="00C906E4">
        <w:rPr>
          <w:b/>
          <w:i/>
          <w:sz w:val="24"/>
        </w:rPr>
        <w:t>Charitable</w:t>
      </w:r>
      <w:r w:rsidR="002B06F0" w:rsidRPr="00C906E4">
        <w:rPr>
          <w:sz w:val="24"/>
        </w:rPr>
        <w:t xml:space="preserve"> </w:t>
      </w:r>
      <w:r w:rsidR="001711B4" w:rsidRPr="00C906E4">
        <w:rPr>
          <w:b/>
          <w:i/>
          <w:sz w:val="24"/>
        </w:rPr>
        <w:t>D</w:t>
      </w:r>
      <w:r w:rsidR="002B06F0" w:rsidRPr="00C906E4">
        <w:rPr>
          <w:b/>
          <w:i/>
          <w:sz w:val="24"/>
        </w:rPr>
        <w:t xml:space="preserve">onations </w:t>
      </w:r>
      <w:r w:rsidR="002B06F0" w:rsidRPr="00C906E4">
        <w:t>totaling</w:t>
      </w:r>
      <w:r w:rsidRPr="00C906E4">
        <w:t xml:space="preserve"> </w:t>
      </w:r>
      <w:r w:rsidRPr="00C906E4">
        <w:rPr>
          <w:b/>
          <w:i/>
          <w:color w:val="0000FF"/>
          <w:sz w:val="24"/>
        </w:rPr>
        <w:t>$</w:t>
      </w:r>
      <w:r w:rsidR="00C906E4">
        <w:rPr>
          <w:b/>
          <w:i/>
          <w:color w:val="0000FF"/>
          <w:sz w:val="24"/>
        </w:rPr>
        <w:t>3,75</w:t>
      </w:r>
      <w:r w:rsidR="00E2415E" w:rsidRPr="00C906E4">
        <w:rPr>
          <w:b/>
          <w:i/>
          <w:color w:val="0000FF"/>
          <w:sz w:val="24"/>
        </w:rPr>
        <w:t>0</w:t>
      </w:r>
      <w:r w:rsidRPr="00C906E4">
        <w:rPr>
          <w:sz w:val="24"/>
        </w:rPr>
        <w:t xml:space="preserve"> </w:t>
      </w:r>
      <w:r w:rsidR="0099742F">
        <w:t>to</w:t>
      </w:r>
      <w:r w:rsidR="00E77F37" w:rsidRPr="00C906E4">
        <w:t xml:space="preserve"> the following</w:t>
      </w:r>
      <w:r w:rsidRPr="00C906E4">
        <w:t xml:space="preserve"> organizations</w:t>
      </w:r>
      <w:r w:rsidR="00E77F37" w:rsidRPr="00C906E4">
        <w:t>:</w:t>
      </w:r>
    </w:p>
    <w:p w:rsidR="00C906E4" w:rsidRPr="00C906E4" w:rsidRDefault="00C906E4" w:rsidP="00F77C28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$2,500</w:t>
      </w:r>
      <w:r>
        <w:rPr>
          <w:b/>
          <w:i/>
        </w:rPr>
        <w:tab/>
      </w:r>
      <w:r>
        <w:rPr>
          <w:b/>
          <w:i/>
        </w:rPr>
        <w:tab/>
      </w:r>
      <w:r w:rsidRPr="00963CEA">
        <w:rPr>
          <w:b/>
        </w:rPr>
        <w:t>Now Matters Now</w:t>
      </w:r>
      <w:r w:rsidRPr="007C381E">
        <w:rPr>
          <w:i/>
        </w:rPr>
        <w:t>, a leader in the national Zero Suicide movement</w:t>
      </w:r>
      <w:r w:rsidRPr="00C906E4">
        <w:rPr>
          <w:b/>
          <w:i/>
        </w:rPr>
        <w:t xml:space="preserve">  </w:t>
      </w:r>
    </w:p>
    <w:p w:rsidR="00C906E4" w:rsidRPr="007C381E" w:rsidRDefault="00F77C28" w:rsidP="00F77C28">
      <w:pPr>
        <w:spacing w:line="240" w:lineRule="auto"/>
        <w:ind w:left="720"/>
        <w:rPr>
          <w:bCs/>
          <w:i/>
        </w:rPr>
      </w:pPr>
      <w:r>
        <w:rPr>
          <w:b/>
          <w:bCs/>
        </w:rPr>
        <w:t>$1,250</w:t>
      </w:r>
      <w:r>
        <w:rPr>
          <w:b/>
          <w:bCs/>
        </w:rPr>
        <w:tab/>
      </w:r>
      <w:r>
        <w:rPr>
          <w:b/>
          <w:bCs/>
        </w:rPr>
        <w:tab/>
      </w:r>
      <w:r w:rsidR="00C906E4" w:rsidRPr="00963CEA">
        <w:rPr>
          <w:b/>
          <w:bCs/>
        </w:rPr>
        <w:t>HomeAid Puget Sound</w:t>
      </w:r>
      <w:r w:rsidR="00C906E4" w:rsidRPr="007C381E">
        <w:rPr>
          <w:bCs/>
          <w:i/>
        </w:rPr>
        <w:t>, Building Homes, Rebuilding Lives</w:t>
      </w:r>
    </w:p>
    <w:bookmarkEnd w:id="4"/>
    <w:p w:rsidR="000A0CFB" w:rsidRDefault="000A0CFB" w:rsidP="000A0CFB">
      <w:pPr>
        <w:spacing w:line="240" w:lineRule="auto"/>
      </w:pPr>
      <w:r>
        <w:t>We consider it an honor to donate on behalf of the membership to charities that reach out and help others within our community.</w:t>
      </w:r>
    </w:p>
    <w:bookmarkEnd w:id="5"/>
    <w:p w:rsidR="000A0CFB" w:rsidRDefault="000A0CFB" w:rsidP="000A0CFB">
      <w:pPr>
        <w:spacing w:line="240" w:lineRule="auto"/>
      </w:pPr>
      <w:r>
        <w:t xml:space="preserve">Our </w:t>
      </w:r>
      <w:r w:rsidR="001711B4" w:rsidRPr="007250B5">
        <w:rPr>
          <w:b/>
          <w:i/>
          <w:sz w:val="24"/>
        </w:rPr>
        <w:t>E</w:t>
      </w:r>
      <w:r w:rsidRPr="007250B5">
        <w:rPr>
          <w:b/>
          <w:i/>
          <w:sz w:val="24"/>
        </w:rPr>
        <w:t xml:space="preserve">ducational </w:t>
      </w:r>
      <w:r w:rsidR="001711B4" w:rsidRPr="007250B5">
        <w:rPr>
          <w:b/>
          <w:i/>
          <w:sz w:val="24"/>
        </w:rPr>
        <w:t>M</w:t>
      </w:r>
      <w:r w:rsidRPr="007250B5">
        <w:rPr>
          <w:b/>
          <w:i/>
          <w:sz w:val="24"/>
        </w:rPr>
        <w:t>eetings</w:t>
      </w:r>
      <w:r w:rsidRPr="007250B5">
        <w:rPr>
          <w:sz w:val="24"/>
        </w:rPr>
        <w:t xml:space="preserve"> </w:t>
      </w:r>
      <w:r>
        <w:t xml:space="preserve">were </w:t>
      </w:r>
      <w:r w:rsidR="00D641D6">
        <w:t xml:space="preserve">fantastic </w:t>
      </w:r>
      <w:r w:rsidR="008B4E9A">
        <w:t>this past year!</w:t>
      </w:r>
      <w:r>
        <w:t xml:space="preserve"> All events are CPE </w:t>
      </w:r>
      <w:r w:rsidR="001711B4">
        <w:t>accredited and</w:t>
      </w:r>
      <w:r w:rsidR="003A2B14">
        <w:t xml:space="preserve"> a</w:t>
      </w:r>
      <w:r w:rsidR="0099742F">
        <w:t>n</w:t>
      </w:r>
      <w:r w:rsidR="003A2B14">
        <w:t xml:space="preserve"> overview is</w:t>
      </w:r>
      <w:r w:rsidR="001711B4">
        <w:t xml:space="preserve"> listed as follows:</w:t>
      </w:r>
    </w:p>
    <w:p w:rsidR="003A2B14" w:rsidRDefault="003A2B14" w:rsidP="003A2B14">
      <w:pPr>
        <w:spacing w:after="0" w:line="240" w:lineRule="auto"/>
        <w:rPr>
          <w:b/>
          <w:bCs/>
        </w:rPr>
      </w:pPr>
      <w:r w:rsidRPr="00C425B9">
        <w:rPr>
          <w:bCs/>
        </w:rPr>
        <w:t>Sept</w:t>
      </w:r>
      <w:r>
        <w:rPr>
          <w:bCs/>
        </w:rPr>
        <w:t xml:space="preserve"> 2017</w:t>
      </w:r>
      <w:r>
        <w:rPr>
          <w:bCs/>
        </w:rPr>
        <w:tab/>
      </w:r>
      <w:r>
        <w:rPr>
          <w:b/>
          <w:bCs/>
        </w:rPr>
        <w:t xml:space="preserve"> SeaTac Airport Expansion</w:t>
      </w:r>
    </w:p>
    <w:p w:rsidR="003A2B14" w:rsidRPr="00C425B9" w:rsidRDefault="003A2B14" w:rsidP="0099742F">
      <w:pPr>
        <w:spacing w:after="120" w:line="240" w:lineRule="auto"/>
        <w:ind w:left="1440" w:firstLine="720"/>
        <w:rPr>
          <w:bCs/>
          <w:i/>
        </w:rPr>
      </w:pPr>
      <w:r w:rsidRPr="00C425B9">
        <w:rPr>
          <w:bCs/>
          <w:i/>
        </w:rPr>
        <w:t xml:space="preserve">Presented by Port of Seattle Commissioner Stephanie Bowman </w:t>
      </w:r>
    </w:p>
    <w:p w:rsidR="003A2B14" w:rsidRDefault="003A2B14" w:rsidP="003A2B14">
      <w:pPr>
        <w:spacing w:after="0" w:line="240" w:lineRule="auto"/>
        <w:rPr>
          <w:b/>
          <w:bCs/>
        </w:rPr>
      </w:pPr>
      <w:r>
        <w:rPr>
          <w:bCs/>
        </w:rPr>
        <w:t>Oct 2017</w:t>
      </w:r>
      <w:r>
        <w:rPr>
          <w:bCs/>
        </w:rPr>
        <w:tab/>
      </w:r>
      <w:r>
        <w:rPr>
          <w:b/>
          <w:bCs/>
        </w:rPr>
        <w:t xml:space="preserve"> Construction Industry Alliance for Suicide Prevention Summit</w:t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bookmarkStart w:id="6" w:name="_Hlk512583749"/>
      <w:r>
        <w:rPr>
          <w:bCs/>
          <w:i/>
        </w:rPr>
        <w:t xml:space="preserve">Moderated </w:t>
      </w:r>
      <w:r w:rsidRPr="00C425B9">
        <w:rPr>
          <w:bCs/>
          <w:i/>
        </w:rPr>
        <w:t xml:space="preserve">by </w:t>
      </w:r>
      <w:r>
        <w:rPr>
          <w:bCs/>
          <w:i/>
        </w:rPr>
        <w:t>Cal Beyer, Lakeside Industries</w:t>
      </w:r>
      <w:r w:rsidR="000C2924">
        <w:rPr>
          <w:bCs/>
          <w:i/>
        </w:rPr>
        <w:t>,</w:t>
      </w:r>
      <w:r>
        <w:rPr>
          <w:bCs/>
          <w:i/>
        </w:rPr>
        <w:t xml:space="preserve"> Director of Risk Management</w:t>
      </w:r>
    </w:p>
    <w:p w:rsidR="003A2B14" w:rsidRPr="00C425B9" w:rsidRDefault="003A2B14" w:rsidP="0099742F">
      <w:pPr>
        <w:spacing w:after="120" w:line="240" w:lineRule="auto"/>
        <w:ind w:left="1440" w:firstLine="720"/>
        <w:rPr>
          <w:bCs/>
          <w:i/>
        </w:rPr>
      </w:pPr>
      <w:r>
        <w:rPr>
          <w:bCs/>
          <w:i/>
        </w:rPr>
        <w:t xml:space="preserve">Sponsored by Moss Adams LLP and Intl Union of Operating Engineers Local 302 </w:t>
      </w:r>
    </w:p>
    <w:bookmarkEnd w:id="6"/>
    <w:p w:rsidR="0076714E" w:rsidRDefault="0076714E" w:rsidP="003A2B14">
      <w:pPr>
        <w:spacing w:after="0" w:line="240" w:lineRule="auto"/>
        <w:rPr>
          <w:bCs/>
        </w:rPr>
      </w:pPr>
      <w:r>
        <w:rPr>
          <w:bCs/>
        </w:rPr>
        <w:t>Nov 2017</w:t>
      </w:r>
      <w:r>
        <w:rPr>
          <w:bCs/>
        </w:rPr>
        <w:tab/>
      </w:r>
      <w:r>
        <w:rPr>
          <w:rStyle w:val="Strong"/>
        </w:rPr>
        <w:t>Spinach in Your Client’s Teeth and Other Etiquette Dilemmas</w:t>
      </w:r>
    </w:p>
    <w:p w:rsidR="0076714E" w:rsidRPr="00C425B9" w:rsidRDefault="0076714E" w:rsidP="0076714E">
      <w:pPr>
        <w:spacing w:after="120" w:line="240" w:lineRule="auto"/>
        <w:ind w:left="1440" w:firstLine="720"/>
        <w:rPr>
          <w:bCs/>
          <w:i/>
        </w:rPr>
      </w:pPr>
      <w:r w:rsidRPr="00C425B9">
        <w:rPr>
          <w:bCs/>
          <w:i/>
        </w:rPr>
        <w:t xml:space="preserve">Presented </w:t>
      </w:r>
      <w:r>
        <w:rPr>
          <w:bCs/>
          <w:i/>
        </w:rPr>
        <w:t xml:space="preserve">by Arden </w:t>
      </w:r>
      <w:proofErr w:type="spellStart"/>
      <w:r>
        <w:rPr>
          <w:bCs/>
          <w:i/>
        </w:rPr>
        <w:t>Clise</w:t>
      </w:r>
      <w:proofErr w:type="spellEnd"/>
      <w:r>
        <w:rPr>
          <w:bCs/>
          <w:i/>
        </w:rPr>
        <w:t xml:space="preserve">, President of </w:t>
      </w:r>
      <w:proofErr w:type="spellStart"/>
      <w:r>
        <w:rPr>
          <w:bCs/>
          <w:i/>
        </w:rPr>
        <w:t>Clise</w:t>
      </w:r>
      <w:proofErr w:type="spellEnd"/>
      <w:r>
        <w:rPr>
          <w:bCs/>
          <w:i/>
        </w:rPr>
        <w:t xml:space="preserve"> Etiquette</w:t>
      </w:r>
    </w:p>
    <w:p w:rsidR="003A2B14" w:rsidRDefault="003A2B14" w:rsidP="003A2B14">
      <w:pPr>
        <w:spacing w:after="0" w:line="240" w:lineRule="auto"/>
        <w:rPr>
          <w:b/>
          <w:bCs/>
        </w:rPr>
      </w:pPr>
      <w:r>
        <w:rPr>
          <w:bCs/>
        </w:rPr>
        <w:t>Jan 2018</w:t>
      </w:r>
      <w:r>
        <w:rPr>
          <w:bCs/>
        </w:rPr>
        <w:tab/>
      </w:r>
      <w:r>
        <w:rPr>
          <w:b/>
          <w:bCs/>
        </w:rPr>
        <w:t xml:space="preserve"> Sound Transit – East Link Extension</w:t>
      </w:r>
      <w:r>
        <w:rPr>
          <w:b/>
          <w:bCs/>
        </w:rPr>
        <w:tab/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>Presented by</w:t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>Mindy Levine-Archer, NBBJ Lead Architect of Master Plan for Spring District</w:t>
      </w:r>
    </w:p>
    <w:p w:rsidR="003A2B14" w:rsidRPr="00C425B9" w:rsidRDefault="003A2B14" w:rsidP="0099742F">
      <w:pPr>
        <w:spacing w:after="120" w:line="240" w:lineRule="auto"/>
        <w:ind w:left="1440" w:firstLine="720"/>
        <w:rPr>
          <w:bCs/>
          <w:i/>
        </w:rPr>
      </w:pPr>
      <w:r>
        <w:rPr>
          <w:bCs/>
          <w:i/>
        </w:rPr>
        <w:t>Jason Hampton, Sound Transit Community Outreach Specialist</w:t>
      </w:r>
    </w:p>
    <w:p w:rsidR="003A2B14" w:rsidRDefault="003A2B14" w:rsidP="003A2B14">
      <w:pPr>
        <w:spacing w:after="0" w:line="240" w:lineRule="auto"/>
        <w:rPr>
          <w:b/>
          <w:bCs/>
        </w:rPr>
      </w:pPr>
      <w:bookmarkStart w:id="7" w:name="_Hlk512582889"/>
      <w:r>
        <w:rPr>
          <w:bCs/>
        </w:rPr>
        <w:t>Feb 2018</w:t>
      </w:r>
      <w:r>
        <w:rPr>
          <w:bCs/>
        </w:rPr>
        <w:tab/>
      </w:r>
      <w:r>
        <w:rPr>
          <w:b/>
          <w:bCs/>
        </w:rPr>
        <w:t xml:space="preserve"> GAAP and Tax Reform Update</w:t>
      </w:r>
    </w:p>
    <w:p w:rsidR="003A2B14" w:rsidRPr="00253649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>Presented by</w:t>
      </w:r>
    </w:p>
    <w:p w:rsidR="003A2B14" w:rsidRPr="00B74BB7" w:rsidRDefault="003A2B14" w:rsidP="003A2B14">
      <w:pPr>
        <w:spacing w:after="0" w:line="240" w:lineRule="auto"/>
        <w:ind w:left="1440" w:firstLine="720"/>
        <w:rPr>
          <w:bCs/>
          <w:i/>
        </w:rPr>
      </w:pPr>
      <w:r w:rsidRPr="00B74BB7">
        <w:rPr>
          <w:bCs/>
          <w:i/>
        </w:rPr>
        <w:t>Kevin Jacobs, Senior Manager of Moss Adams LLP</w:t>
      </w:r>
    </w:p>
    <w:p w:rsidR="003A2B14" w:rsidRPr="00C425B9" w:rsidRDefault="003A2B14" w:rsidP="0099742F">
      <w:pPr>
        <w:spacing w:after="120" w:line="240" w:lineRule="auto"/>
        <w:ind w:left="1440" w:firstLine="720"/>
        <w:rPr>
          <w:bCs/>
          <w:i/>
        </w:rPr>
      </w:pPr>
      <w:r w:rsidRPr="00B74BB7">
        <w:rPr>
          <w:bCs/>
          <w:i/>
        </w:rPr>
        <w:t>Phil Knudson, Senior Tax Manager of Moss Adams LLP</w:t>
      </w:r>
    </w:p>
    <w:p w:rsidR="003A2B14" w:rsidRPr="007874CC" w:rsidRDefault="003A2B14" w:rsidP="003A2B14">
      <w:pPr>
        <w:spacing w:after="0" w:line="240" w:lineRule="auto"/>
        <w:rPr>
          <w:b/>
          <w:bCs/>
        </w:rPr>
      </w:pPr>
      <w:bookmarkStart w:id="8" w:name="_Hlk512589549"/>
      <w:bookmarkEnd w:id="7"/>
      <w:r w:rsidRPr="007874CC">
        <w:rPr>
          <w:bCs/>
        </w:rPr>
        <w:lastRenderedPageBreak/>
        <w:t>Mar 2018</w:t>
      </w:r>
      <w:r w:rsidRPr="007874CC">
        <w:rPr>
          <w:bCs/>
        </w:rPr>
        <w:tab/>
      </w:r>
      <w:r w:rsidRPr="007874CC">
        <w:rPr>
          <w:b/>
          <w:bCs/>
        </w:rPr>
        <w:t xml:space="preserve"> Workforce Development and Immigration Roundtable</w:t>
      </w:r>
    </w:p>
    <w:p w:rsidR="003A2B14" w:rsidRDefault="003A2B14" w:rsidP="003A2B14">
      <w:pPr>
        <w:spacing w:after="0" w:line="240" w:lineRule="auto"/>
        <w:ind w:left="2160"/>
        <w:rPr>
          <w:bCs/>
          <w:i/>
        </w:rPr>
      </w:pPr>
      <w:r>
        <w:rPr>
          <w:bCs/>
          <w:i/>
        </w:rPr>
        <w:t xml:space="preserve">Moderated </w:t>
      </w:r>
      <w:r w:rsidRPr="00C425B9">
        <w:rPr>
          <w:bCs/>
          <w:i/>
        </w:rPr>
        <w:t xml:space="preserve">by </w:t>
      </w:r>
      <w:r>
        <w:rPr>
          <w:bCs/>
          <w:i/>
        </w:rPr>
        <w:t>John Hurd, Lakeside Industries</w:t>
      </w:r>
      <w:r w:rsidR="000C2924">
        <w:rPr>
          <w:bCs/>
          <w:i/>
        </w:rPr>
        <w:t>.</w:t>
      </w:r>
      <w:r>
        <w:rPr>
          <w:bCs/>
          <w:i/>
        </w:rPr>
        <w:t xml:space="preserve"> Talent Acquisition Specialist Panelists were</w:t>
      </w:r>
    </w:p>
    <w:p w:rsidR="003A2B14" w:rsidRDefault="003A2B14" w:rsidP="003A2B14">
      <w:pPr>
        <w:spacing w:after="0" w:line="240" w:lineRule="auto"/>
        <w:ind w:left="2160" w:firstLine="720"/>
        <w:rPr>
          <w:bCs/>
          <w:i/>
        </w:rPr>
      </w:pPr>
      <w:r w:rsidRPr="00253649">
        <w:rPr>
          <w:bCs/>
          <w:i/>
        </w:rPr>
        <w:t xml:space="preserve">Diane </w:t>
      </w:r>
      <w:proofErr w:type="spellStart"/>
      <w:r w:rsidRPr="00253649">
        <w:rPr>
          <w:bCs/>
          <w:i/>
        </w:rPr>
        <w:t>Kocer</w:t>
      </w:r>
      <w:proofErr w:type="spellEnd"/>
      <w:r w:rsidRPr="00253649">
        <w:rPr>
          <w:bCs/>
          <w:i/>
        </w:rPr>
        <w:t>, AGC</w:t>
      </w:r>
      <w:r>
        <w:rPr>
          <w:bCs/>
          <w:i/>
        </w:rPr>
        <w:t xml:space="preserve"> Education Foundation</w:t>
      </w:r>
    </w:p>
    <w:p w:rsidR="00DA0CDF" w:rsidRDefault="003A2B14" w:rsidP="003A2B14">
      <w:pPr>
        <w:spacing w:after="0" w:line="240" w:lineRule="auto"/>
        <w:ind w:left="2160" w:firstLine="720"/>
        <w:rPr>
          <w:bCs/>
          <w:i/>
        </w:rPr>
      </w:pPr>
      <w:r w:rsidRPr="00253649">
        <w:rPr>
          <w:bCs/>
          <w:i/>
        </w:rPr>
        <w:t xml:space="preserve">Chance Gower, Career &amp; Technical </w:t>
      </w:r>
      <w:r w:rsidR="00DA0CDF">
        <w:rPr>
          <w:bCs/>
          <w:i/>
        </w:rPr>
        <w:t xml:space="preserve">Education </w:t>
      </w:r>
      <w:r w:rsidRPr="00253649">
        <w:rPr>
          <w:bCs/>
          <w:i/>
        </w:rPr>
        <w:t xml:space="preserve">Director </w:t>
      </w:r>
    </w:p>
    <w:p w:rsidR="003A2B14" w:rsidRDefault="00DA0CDF" w:rsidP="003A2B14">
      <w:pPr>
        <w:spacing w:after="0" w:line="240" w:lineRule="auto"/>
        <w:ind w:left="2160" w:firstLine="720"/>
        <w:rPr>
          <w:bCs/>
          <w:i/>
        </w:rPr>
      </w:pPr>
      <w:r>
        <w:rPr>
          <w:bCs/>
          <w:i/>
        </w:rPr>
        <w:t xml:space="preserve">                            </w:t>
      </w:r>
      <w:r w:rsidR="003A2B14" w:rsidRPr="00253649">
        <w:rPr>
          <w:bCs/>
          <w:i/>
        </w:rPr>
        <w:t>for Highline Public Schools</w:t>
      </w:r>
    </w:p>
    <w:p w:rsidR="00DA0CDF" w:rsidRPr="00DA0CDF" w:rsidRDefault="00DA0CDF" w:rsidP="003A2B14">
      <w:pPr>
        <w:spacing w:after="0" w:line="240" w:lineRule="auto"/>
        <w:ind w:left="2160" w:firstLine="720"/>
        <w:rPr>
          <w:bCs/>
          <w:i/>
        </w:rPr>
      </w:pPr>
      <w:r w:rsidRPr="00DA0CDF">
        <w:rPr>
          <w:bCs/>
          <w:i/>
        </w:rPr>
        <w:t>Thomas Mosby, Executive Director of Career Pathways &amp; Partnerships</w:t>
      </w:r>
    </w:p>
    <w:p w:rsidR="003A2B14" w:rsidRDefault="00DA0CDF" w:rsidP="003A2B14">
      <w:pPr>
        <w:spacing w:after="0" w:line="240" w:lineRule="auto"/>
        <w:ind w:left="2160" w:firstLine="720"/>
        <w:rPr>
          <w:bCs/>
          <w:i/>
        </w:rPr>
      </w:pPr>
      <w:r w:rsidRPr="00DA0CDF">
        <w:rPr>
          <w:bCs/>
          <w:i/>
        </w:rPr>
        <w:t xml:space="preserve">                            </w:t>
      </w:r>
      <w:r w:rsidR="003A2B14" w:rsidRPr="00DA0CDF">
        <w:rPr>
          <w:bCs/>
          <w:i/>
        </w:rPr>
        <w:t xml:space="preserve"> for Highline Public Schools </w:t>
      </w:r>
    </w:p>
    <w:p w:rsidR="003A2B14" w:rsidRDefault="003A2B14" w:rsidP="0076714E">
      <w:pPr>
        <w:spacing w:after="120" w:line="240" w:lineRule="auto"/>
        <w:ind w:left="2160" w:firstLine="720"/>
        <w:rPr>
          <w:bCs/>
          <w:i/>
        </w:rPr>
      </w:pPr>
      <w:r>
        <w:rPr>
          <w:bCs/>
          <w:i/>
        </w:rPr>
        <w:t>Karen Dove, Executive Director for ANEW</w:t>
      </w:r>
    </w:p>
    <w:bookmarkEnd w:id="8"/>
    <w:p w:rsidR="003A2B14" w:rsidRDefault="003A2B14" w:rsidP="003A2B14">
      <w:pPr>
        <w:spacing w:after="0" w:line="240" w:lineRule="auto"/>
        <w:rPr>
          <w:b/>
          <w:bCs/>
        </w:rPr>
      </w:pPr>
      <w:r>
        <w:rPr>
          <w:bCs/>
        </w:rPr>
        <w:t>April 2018</w:t>
      </w:r>
      <w:r>
        <w:rPr>
          <w:bCs/>
        </w:rPr>
        <w:tab/>
      </w:r>
      <w:r>
        <w:rPr>
          <w:b/>
          <w:bCs/>
        </w:rPr>
        <w:t xml:space="preserve"> Shiny Object Syndrome – Developing a Cohesive Technology</w:t>
      </w:r>
    </w:p>
    <w:p w:rsidR="003A2B14" w:rsidRPr="00C425B9" w:rsidRDefault="003A2B14" w:rsidP="0076714E">
      <w:pPr>
        <w:spacing w:after="120" w:line="240" w:lineRule="auto"/>
        <w:ind w:left="1440" w:firstLine="720"/>
        <w:rPr>
          <w:bCs/>
          <w:i/>
        </w:rPr>
      </w:pPr>
      <w:r w:rsidRPr="00C425B9">
        <w:rPr>
          <w:bCs/>
          <w:i/>
        </w:rPr>
        <w:t xml:space="preserve">Presented </w:t>
      </w:r>
      <w:r>
        <w:rPr>
          <w:bCs/>
          <w:i/>
        </w:rPr>
        <w:t xml:space="preserve">by </w:t>
      </w:r>
      <w:r w:rsidR="00E2074D">
        <w:rPr>
          <w:bCs/>
          <w:i/>
        </w:rPr>
        <w:t>Tim Goggin</w:t>
      </w:r>
      <w:r>
        <w:rPr>
          <w:bCs/>
          <w:i/>
        </w:rPr>
        <w:t xml:space="preserve">, </w:t>
      </w:r>
      <w:r w:rsidR="00E2074D">
        <w:rPr>
          <w:bCs/>
          <w:i/>
        </w:rPr>
        <w:t xml:space="preserve">CEO </w:t>
      </w:r>
      <w:r>
        <w:rPr>
          <w:bCs/>
          <w:i/>
        </w:rPr>
        <w:t xml:space="preserve">of </w:t>
      </w:r>
      <w:r w:rsidR="00E2074D">
        <w:rPr>
          <w:bCs/>
          <w:i/>
        </w:rPr>
        <w:t>Sappington</w:t>
      </w:r>
    </w:p>
    <w:p w:rsidR="003A2B14" w:rsidRDefault="003A2B14" w:rsidP="003A2B14">
      <w:pPr>
        <w:spacing w:after="0" w:line="240" w:lineRule="auto"/>
        <w:rPr>
          <w:b/>
          <w:bCs/>
        </w:rPr>
      </w:pPr>
      <w:r w:rsidRPr="008B4E9A">
        <w:rPr>
          <w:b/>
          <w:bCs/>
        </w:rPr>
        <w:t xml:space="preserve">May 8, 2018 </w:t>
      </w:r>
      <w:r>
        <w:rPr>
          <w:b/>
          <w:bCs/>
        </w:rPr>
        <w:tab/>
        <w:t xml:space="preserve"> </w:t>
      </w:r>
      <w:r w:rsidRPr="008B4E9A">
        <w:rPr>
          <w:b/>
          <w:bCs/>
        </w:rPr>
        <w:t>CFO Panel</w:t>
      </w:r>
      <w:r w:rsidR="000C2924">
        <w:rPr>
          <w:b/>
          <w:bCs/>
        </w:rPr>
        <w:t xml:space="preserve"> Discussion</w:t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 xml:space="preserve">Moderated </w:t>
      </w:r>
      <w:r w:rsidRPr="00C425B9">
        <w:rPr>
          <w:bCs/>
          <w:i/>
        </w:rPr>
        <w:t xml:space="preserve">by </w:t>
      </w:r>
      <w:r>
        <w:rPr>
          <w:bCs/>
          <w:i/>
        </w:rPr>
        <w:t>Stuart O’Farrell, Area VP, Surety,</w:t>
      </w:r>
      <w:r>
        <w:t xml:space="preserve"> Gallagher</w:t>
      </w:r>
      <w:r>
        <w:tab/>
      </w:r>
      <w:r>
        <w:tab/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 xml:space="preserve">Sponsored by </w:t>
      </w:r>
      <w:r w:rsidRPr="008B6291">
        <w:rPr>
          <w:bCs/>
          <w:i/>
        </w:rPr>
        <w:t>Berntson Porter &amp; Co</w:t>
      </w:r>
      <w:r>
        <w:rPr>
          <w:bCs/>
          <w:i/>
        </w:rPr>
        <w:t>mpany</w:t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 xml:space="preserve">Chief Financial Officer </w:t>
      </w:r>
      <w:r w:rsidR="0076714E">
        <w:rPr>
          <w:bCs/>
          <w:i/>
        </w:rPr>
        <w:t>Panelists:</w:t>
      </w:r>
    </w:p>
    <w:p w:rsidR="003A2B14" w:rsidRDefault="003A2B14" w:rsidP="003A2B14">
      <w:pPr>
        <w:spacing w:after="0" w:line="240" w:lineRule="auto"/>
        <w:ind w:left="2160" w:firstLine="720"/>
        <w:rPr>
          <w:bCs/>
          <w:i/>
        </w:rPr>
      </w:pPr>
      <w:r>
        <w:rPr>
          <w:bCs/>
          <w:i/>
        </w:rPr>
        <w:t>Cheryl Nagel, Sequoyah Electric, CFMA Past President</w:t>
      </w:r>
    </w:p>
    <w:p w:rsidR="003A2B14" w:rsidRDefault="003A2B14" w:rsidP="003A2B14">
      <w:pPr>
        <w:spacing w:after="0" w:line="240" w:lineRule="auto"/>
        <w:ind w:left="1440" w:firstLine="720"/>
        <w:rPr>
          <w:bCs/>
          <w:i/>
        </w:rPr>
      </w:pPr>
      <w:r>
        <w:rPr>
          <w:bCs/>
          <w:i/>
        </w:rPr>
        <w:tab/>
        <w:t>Dax Woolston, Lakeside Industries, CFMA Past President</w:t>
      </w:r>
    </w:p>
    <w:p w:rsidR="003A2B14" w:rsidRPr="008B4E9A" w:rsidRDefault="003A2B14" w:rsidP="0076714E">
      <w:pPr>
        <w:spacing w:after="120" w:line="240" w:lineRule="auto"/>
        <w:ind w:left="1440" w:firstLine="720"/>
      </w:pPr>
      <w:r>
        <w:rPr>
          <w:bCs/>
          <w:i/>
        </w:rPr>
        <w:tab/>
        <w:t xml:space="preserve">Rich Finlay, BNBuilders  </w:t>
      </w:r>
    </w:p>
    <w:p w:rsidR="001279FD" w:rsidRDefault="003A2B14" w:rsidP="000A0CFB">
      <w:pPr>
        <w:spacing w:after="0" w:line="240" w:lineRule="auto"/>
      </w:pPr>
      <w:r w:rsidRPr="008B4E9A">
        <w:rPr>
          <w:b/>
          <w:bCs/>
        </w:rPr>
        <w:t xml:space="preserve">June </w:t>
      </w:r>
      <w:r>
        <w:rPr>
          <w:b/>
          <w:bCs/>
        </w:rPr>
        <w:t xml:space="preserve">21, </w:t>
      </w:r>
      <w:r w:rsidRPr="008B4E9A">
        <w:rPr>
          <w:b/>
          <w:bCs/>
        </w:rPr>
        <w:t xml:space="preserve">2018 </w:t>
      </w:r>
      <w:r>
        <w:rPr>
          <w:b/>
          <w:bCs/>
        </w:rPr>
        <w:tab/>
        <w:t xml:space="preserve"> </w:t>
      </w:r>
      <w:r w:rsidRPr="008B4E9A">
        <w:rPr>
          <w:b/>
          <w:bCs/>
        </w:rPr>
        <w:t>Puget Sound CFMA Annual Golf Tournament</w:t>
      </w:r>
      <w:r>
        <w:rPr>
          <w:b/>
          <w:bCs/>
        </w:rPr>
        <w:t xml:space="preserve"> Fundraiser</w:t>
      </w:r>
    </w:p>
    <w:p w:rsidR="001279FD" w:rsidRDefault="001279FD" w:rsidP="000A0CFB">
      <w:pPr>
        <w:spacing w:after="0" w:line="240" w:lineRule="auto"/>
      </w:pPr>
    </w:p>
    <w:p w:rsidR="000A0CFB" w:rsidRDefault="000A0CFB" w:rsidP="000A0CFB">
      <w:pPr>
        <w:spacing w:after="0" w:line="240" w:lineRule="auto"/>
      </w:pPr>
      <w:r>
        <w:t>We a</w:t>
      </w:r>
      <w:r w:rsidR="00DA79AA">
        <w:t>re looking forward to our May</w:t>
      </w:r>
      <w:r>
        <w:t xml:space="preserve"> </w:t>
      </w:r>
      <w:r w:rsidRPr="007250B5">
        <w:rPr>
          <w:b/>
          <w:i/>
          <w:sz w:val="24"/>
        </w:rPr>
        <w:t xml:space="preserve">CFO </w:t>
      </w:r>
      <w:r w:rsidR="000C2924">
        <w:rPr>
          <w:b/>
          <w:i/>
          <w:sz w:val="24"/>
        </w:rPr>
        <w:t>Panel Discussion</w:t>
      </w:r>
      <w:r w:rsidRPr="007250B5">
        <w:rPr>
          <w:sz w:val="24"/>
        </w:rPr>
        <w:t xml:space="preserve"> </w:t>
      </w:r>
      <w:r>
        <w:t>event</w:t>
      </w:r>
      <w:r w:rsidR="003A2B14">
        <w:t xml:space="preserve"> </w:t>
      </w:r>
      <w:r w:rsidR="00DA79AA">
        <w:t xml:space="preserve">and June </w:t>
      </w:r>
      <w:r w:rsidR="00DA79AA" w:rsidRPr="00DA79AA">
        <w:rPr>
          <w:b/>
          <w:i/>
          <w:sz w:val="24"/>
        </w:rPr>
        <w:t>Golf Fundraiser</w:t>
      </w:r>
      <w:r w:rsidR="00DA79AA">
        <w:t xml:space="preserve"> </w:t>
      </w:r>
      <w:r>
        <w:t xml:space="preserve">and hope everyone from our membership will register </w:t>
      </w:r>
      <w:r w:rsidR="00DA79AA">
        <w:t>for both events.</w:t>
      </w:r>
      <w:r>
        <w:t xml:space="preserve"> </w:t>
      </w:r>
    </w:p>
    <w:p w:rsidR="000A0CFB" w:rsidRDefault="000A0CFB" w:rsidP="000A0CFB">
      <w:pPr>
        <w:spacing w:after="0" w:line="240" w:lineRule="auto"/>
      </w:pPr>
    </w:p>
    <w:p w:rsidR="003A2B14" w:rsidRDefault="000A0CFB" w:rsidP="000A0CFB">
      <w:pPr>
        <w:spacing w:after="0" w:line="240" w:lineRule="auto"/>
      </w:pPr>
      <w:r>
        <w:t xml:space="preserve">None of these </w:t>
      </w:r>
      <w:r w:rsidR="00952358">
        <w:t xml:space="preserve">highlighted </w:t>
      </w:r>
      <w:r>
        <w:t>events happen without participation from our</w:t>
      </w:r>
      <w:r w:rsidR="007250B5">
        <w:t xml:space="preserve"> various</w:t>
      </w:r>
      <w:r>
        <w:t xml:space="preserve"> </w:t>
      </w:r>
      <w:r w:rsidR="007250B5" w:rsidRPr="007250B5">
        <w:rPr>
          <w:b/>
          <w:i/>
          <w:sz w:val="24"/>
        </w:rPr>
        <w:t>C</w:t>
      </w:r>
      <w:r w:rsidRPr="007250B5">
        <w:rPr>
          <w:b/>
          <w:i/>
          <w:sz w:val="24"/>
        </w:rPr>
        <w:t>ommittees</w:t>
      </w:r>
      <w:r>
        <w:t xml:space="preserve">. It takes hours of planning and we encourage anyone to participate. If you are interested </w:t>
      </w:r>
      <w:r w:rsidR="007250B5">
        <w:t xml:space="preserve">in </w:t>
      </w:r>
      <w:r w:rsidR="007250B5" w:rsidRPr="007250B5">
        <w:rPr>
          <w:b/>
          <w:i/>
        </w:rPr>
        <w:t>volunteering</w:t>
      </w:r>
      <w:r w:rsidR="007250B5">
        <w:t xml:space="preserve"> </w:t>
      </w:r>
      <w:r>
        <w:t xml:space="preserve">and want to give back through </w:t>
      </w:r>
      <w:r w:rsidR="007250B5">
        <w:t>CFMA and our c</w:t>
      </w:r>
      <w:r>
        <w:t xml:space="preserve">hapter, please email us at </w:t>
      </w:r>
      <w:hyperlink r:id="rId16" w:history="1">
        <w:r w:rsidR="00B11E54" w:rsidRPr="00AE621A">
          <w:rPr>
            <w:rStyle w:val="Hyperlink"/>
            <w:b/>
            <w:i/>
          </w:rPr>
          <w:t>PugetSound@cfma.org</w:t>
        </w:r>
      </w:hyperlink>
      <w:r>
        <w:t>.</w:t>
      </w:r>
    </w:p>
    <w:p w:rsidR="00B11E54" w:rsidRDefault="00B11E54" w:rsidP="000A0CFB">
      <w:pPr>
        <w:spacing w:after="0" w:line="240" w:lineRule="auto"/>
      </w:pPr>
    </w:p>
    <w:p w:rsidR="003A2B14" w:rsidRDefault="00EA720E" w:rsidP="000A0CFB">
      <w:pPr>
        <w:spacing w:after="0" w:line="240" w:lineRule="auto"/>
      </w:pPr>
      <w:r>
        <w:t xml:space="preserve">Finally, I </w:t>
      </w:r>
      <w:r w:rsidR="00DA79AA">
        <w:t xml:space="preserve">personally </w:t>
      </w:r>
      <w:r>
        <w:t xml:space="preserve">want to </w:t>
      </w:r>
      <w:r w:rsidR="00DA79AA">
        <w:t>c</w:t>
      </w:r>
      <w:r>
        <w:t xml:space="preserve">ongratulate my </w:t>
      </w:r>
      <w:r w:rsidRPr="004D5A47">
        <w:t xml:space="preserve">friend and </w:t>
      </w:r>
      <w:r w:rsidR="004D5A47">
        <w:t>c</w:t>
      </w:r>
      <w:r w:rsidRPr="004D5A47">
        <w:t xml:space="preserve">onstruction </w:t>
      </w:r>
      <w:r w:rsidR="004D5A47">
        <w:t>i</w:t>
      </w:r>
      <w:r w:rsidRPr="004D5A47">
        <w:t>ndustry</w:t>
      </w:r>
      <w:r>
        <w:t xml:space="preserve"> peer </w:t>
      </w:r>
      <w:r w:rsidR="00B11E54" w:rsidRPr="00EA720E">
        <w:rPr>
          <w:b/>
          <w:i/>
          <w:sz w:val="24"/>
        </w:rPr>
        <w:t>Grace P</w:t>
      </w:r>
      <w:r w:rsidRPr="00EA720E">
        <w:rPr>
          <w:b/>
          <w:i/>
          <w:sz w:val="24"/>
        </w:rPr>
        <w:t>izzey</w:t>
      </w:r>
      <w:r>
        <w:t>, VP of Finance at Holaday-</w:t>
      </w:r>
      <w:r w:rsidR="00B11E54">
        <w:t>Parks</w:t>
      </w:r>
      <w:r w:rsidR="000C2924">
        <w:t>,</w:t>
      </w:r>
      <w:bookmarkStart w:id="9" w:name="_GoBack"/>
      <w:bookmarkEnd w:id="9"/>
      <w:r>
        <w:t xml:space="preserve"> as our n</w:t>
      </w:r>
      <w:r w:rsidR="00B11E54">
        <w:t xml:space="preserve">ew </w:t>
      </w:r>
      <w:r w:rsidR="00B11E54" w:rsidRPr="00EA720E">
        <w:rPr>
          <w:b/>
          <w:i/>
          <w:sz w:val="24"/>
        </w:rPr>
        <w:t>Puget Sound CFMA</w:t>
      </w:r>
      <w:r w:rsidR="00B11E54" w:rsidRPr="00EA720E">
        <w:rPr>
          <w:sz w:val="24"/>
        </w:rPr>
        <w:t xml:space="preserve"> </w:t>
      </w:r>
      <w:r w:rsidR="00B11E54" w:rsidRPr="00EA720E">
        <w:rPr>
          <w:b/>
          <w:i/>
          <w:sz w:val="24"/>
        </w:rPr>
        <w:t>Chapter President</w:t>
      </w:r>
      <w:r w:rsidR="00B11E54">
        <w:t>.</w:t>
      </w:r>
      <w:r w:rsidR="004D5A47">
        <w:t xml:space="preserve"> With 25 years of </w:t>
      </w:r>
      <w:r w:rsidR="004D5A47" w:rsidRPr="004D5A47">
        <w:t>financial and business management</w:t>
      </w:r>
      <w:r w:rsidR="004D5A47">
        <w:t xml:space="preserve"> experience, I</w:t>
      </w:r>
      <w:r>
        <w:t xml:space="preserve"> look forward to her</w:t>
      </w:r>
      <w:r w:rsidR="004D5A47">
        <w:t xml:space="preserve"> </w:t>
      </w:r>
      <w:r w:rsidR="004D5A47" w:rsidRPr="004D5A47">
        <w:rPr>
          <w:b/>
          <w:i/>
        </w:rPr>
        <w:t>L</w:t>
      </w:r>
      <w:r w:rsidRPr="004D5A47">
        <w:rPr>
          <w:b/>
          <w:i/>
        </w:rPr>
        <w:t>eadership</w:t>
      </w:r>
      <w:r>
        <w:t xml:space="preserve"> </w:t>
      </w:r>
      <w:r w:rsidRPr="004D5A47">
        <w:t xml:space="preserve">and </w:t>
      </w:r>
      <w:r w:rsidR="004D5A47" w:rsidRPr="004D5A47">
        <w:t>v</w:t>
      </w:r>
      <w:r w:rsidRPr="004D5A47">
        <w:t xml:space="preserve">ision </w:t>
      </w:r>
      <w:r w:rsidR="004D5A47" w:rsidRPr="004D5A47">
        <w:t>for</w:t>
      </w:r>
      <w:r w:rsidR="004D5A47">
        <w:t xml:space="preserve"> our chapter.  </w:t>
      </w:r>
    </w:p>
    <w:p w:rsidR="00B11E54" w:rsidRDefault="00B11E54" w:rsidP="000A0CFB">
      <w:pPr>
        <w:spacing w:after="0" w:line="240" w:lineRule="auto"/>
      </w:pPr>
    </w:p>
    <w:p w:rsidR="000A0CFB" w:rsidRDefault="003A2B14" w:rsidP="000A0CFB">
      <w:pPr>
        <w:spacing w:after="0" w:line="240" w:lineRule="auto"/>
      </w:pPr>
      <w:r>
        <w:t xml:space="preserve">Thank you all for being a </w:t>
      </w:r>
      <w:r w:rsidRPr="007250B5">
        <w:t>member</w:t>
      </w:r>
      <w:r w:rsidRPr="007250B5">
        <w:rPr>
          <w:sz w:val="20"/>
        </w:rPr>
        <w:t xml:space="preserve"> </w:t>
      </w:r>
      <w:r>
        <w:t xml:space="preserve">of the </w:t>
      </w:r>
      <w:r w:rsidRPr="007250B5">
        <w:t>Puget Sound CFMA Chapter</w:t>
      </w:r>
      <w:r>
        <w:t xml:space="preserve">. </w:t>
      </w:r>
      <w:r w:rsidR="000A0CFB">
        <w:t xml:space="preserve">Without you, we would not be impacting our </w:t>
      </w:r>
      <w:r w:rsidR="007250B5">
        <w:rPr>
          <w:b/>
          <w:i/>
        </w:rPr>
        <w:t>I</w:t>
      </w:r>
      <w:r w:rsidR="000A0CFB" w:rsidRPr="007250B5">
        <w:rPr>
          <w:b/>
          <w:i/>
        </w:rPr>
        <w:t>ndustry</w:t>
      </w:r>
      <w:r w:rsidR="000A0CFB" w:rsidRPr="007250B5">
        <w:rPr>
          <w:sz w:val="20"/>
        </w:rPr>
        <w:t xml:space="preserve"> </w:t>
      </w:r>
      <w:r w:rsidR="000A0CFB">
        <w:t xml:space="preserve">and </w:t>
      </w:r>
      <w:r w:rsidR="007250B5">
        <w:rPr>
          <w:b/>
          <w:i/>
        </w:rPr>
        <w:t>C</w:t>
      </w:r>
      <w:r w:rsidR="000A0CFB" w:rsidRPr="007250B5">
        <w:rPr>
          <w:b/>
          <w:i/>
        </w:rPr>
        <w:t>ommunity</w:t>
      </w:r>
      <w:r w:rsidR="000A0CFB">
        <w:t>. On behalf of myself and the entire Puget Sound CFMA</w:t>
      </w:r>
      <w:r w:rsidR="007250B5">
        <w:t xml:space="preserve"> </w:t>
      </w:r>
      <w:r w:rsidR="000A0CFB">
        <w:t>Board of Directors, we look forward to another amazing year!</w:t>
      </w:r>
    </w:p>
    <w:p w:rsidR="000A0CFB" w:rsidRDefault="000A0CFB" w:rsidP="000A0CFB">
      <w:pPr>
        <w:spacing w:after="0" w:line="240" w:lineRule="auto"/>
      </w:pPr>
    </w:p>
    <w:p w:rsidR="000A0CFB" w:rsidRDefault="000A0CFB" w:rsidP="000A0CFB">
      <w:pPr>
        <w:spacing w:after="0" w:line="240" w:lineRule="auto"/>
      </w:pPr>
    </w:p>
    <w:p w:rsidR="00ED3DA3" w:rsidRDefault="00ED3DA3" w:rsidP="00ED3DA3">
      <w:pPr>
        <w:tabs>
          <w:tab w:val="left" w:pos="1440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58240" cy="289560"/>
            <wp:effectExtent l="0" t="0" r="3810" b="0"/>
            <wp:wrapNone/>
            <wp:docPr id="4" name="Picture 4" descr="signatur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blu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A3" w:rsidRDefault="00ED3DA3" w:rsidP="000A0CFB">
      <w:pPr>
        <w:spacing w:after="0" w:line="240" w:lineRule="auto"/>
      </w:pPr>
    </w:p>
    <w:p w:rsidR="000A0CFB" w:rsidRDefault="000A0CFB" w:rsidP="000A0CFB">
      <w:pPr>
        <w:spacing w:after="0" w:line="240" w:lineRule="auto"/>
      </w:pPr>
      <w:r>
        <w:t>Cheryl Nagel</w:t>
      </w:r>
    </w:p>
    <w:p w:rsidR="001711B4" w:rsidRPr="001711B4" w:rsidRDefault="001711B4" w:rsidP="000A0CFB">
      <w:pPr>
        <w:spacing w:after="0" w:line="240" w:lineRule="auto"/>
        <w:rPr>
          <w:i/>
        </w:rPr>
      </w:pPr>
      <w:r w:rsidRPr="001711B4">
        <w:rPr>
          <w:i/>
        </w:rPr>
        <w:t xml:space="preserve">Puget Sound CFMA </w:t>
      </w:r>
    </w:p>
    <w:p w:rsidR="000A0CFB" w:rsidRPr="001711B4" w:rsidRDefault="004D5A47" w:rsidP="000A0CFB">
      <w:pPr>
        <w:spacing w:after="0" w:line="240" w:lineRule="auto"/>
        <w:rPr>
          <w:i/>
        </w:rPr>
      </w:pPr>
      <w:r>
        <w:rPr>
          <w:i/>
        </w:rPr>
        <w:t>Past</w:t>
      </w:r>
      <w:r w:rsidR="007874CC">
        <w:rPr>
          <w:i/>
        </w:rPr>
        <w:t xml:space="preserve"> </w:t>
      </w:r>
      <w:r w:rsidR="000A0CFB" w:rsidRPr="001711B4">
        <w:rPr>
          <w:i/>
        </w:rPr>
        <w:t>Chapter President</w:t>
      </w:r>
    </w:p>
    <w:p w:rsidR="000A0CFB" w:rsidRPr="003454A9" w:rsidRDefault="000A0CFB" w:rsidP="000A0C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A0CFB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0A0CFB" w:rsidRDefault="000A0CFB" w:rsidP="000A0C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53497F" w:rsidRDefault="000A0CFB" w:rsidP="00506B03">
      <w:r w:rsidRPr="00DE6131">
        <w:rPr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6CDAC335" wp14:editId="1F7FC769">
                <wp:simplePos x="0" y="0"/>
                <wp:positionH relativeFrom="margin">
                  <wp:posOffset>5076825</wp:posOffset>
                </wp:positionH>
                <wp:positionV relativeFrom="margin">
                  <wp:posOffset>9220200</wp:posOffset>
                </wp:positionV>
                <wp:extent cx="1737360" cy="6347460"/>
                <wp:effectExtent l="38100" t="38100" r="110490" b="1295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7360" cy="634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A0CFB" w:rsidRPr="003D1FC0" w:rsidRDefault="000A0CFB" w:rsidP="000A0CFB">
                            <w:pPr>
                              <w:spacing w:after="0" w:line="240" w:lineRule="auto"/>
                              <w:ind w:left="-27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OFFICERS: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Cheryl Nagel</w:t>
                            </w: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Sequoyah Electric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Clayton Rodgers</w:t>
                            </w: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Aldrich+Associates</w:t>
                            </w:r>
                            <w:proofErr w:type="spellEnd"/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Kevin Jacobs</w:t>
                            </w: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Moss Adams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LLP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Jim Weber</w:t>
                            </w: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0A0CFB" w:rsidRDefault="000A0CFB" w:rsidP="000A0C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Lakeside Industries</w:t>
                            </w:r>
                          </w:p>
                          <w:p w:rsidR="000A0CFB" w:rsidRPr="003D1FC0" w:rsidRDefault="000A0CFB" w:rsidP="000A0CFB">
                            <w:pPr>
                              <w:ind w:left="-27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D1FC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BOARD MEMBERS:</w:t>
                            </w: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Stuart O’Farrell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Arthur J. Gallagher &amp; Co.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Ryan Anderson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CCIFP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Lakeside Industries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Tim Nierman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Parker, Smith &amp; Feek Inc.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Kevin Meabon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Columbia Bank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Rhett Ennis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CCIFP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Berntson Porter &amp; 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Kyle Ducey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W.G. Clark 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B3082C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08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Grace Pizzey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Holaday Parks, Inc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Brian Joyce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Stoneway Concrete</w:t>
                            </w:r>
                          </w:p>
                          <w:p w:rsidR="000A0CFB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1F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Rich Skalbania</w:t>
                            </w:r>
                          </w:p>
                          <w:p w:rsidR="000A0CFB" w:rsidRPr="00C83DA5" w:rsidRDefault="000A0CFB" w:rsidP="000A0CFB">
                            <w:pPr>
                              <w:pStyle w:val="ecx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D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Ashbaugh Beal</w:t>
                            </w:r>
                          </w:p>
                          <w:p w:rsidR="000A0CFB" w:rsidRPr="00C83DA5" w:rsidRDefault="000A0CFB" w:rsidP="000A0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A0CFB" w:rsidRPr="003D1FC0" w:rsidRDefault="000A0CFB" w:rsidP="000A0CFB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C335" id="Rectangle 21" o:spid="_x0000_s1026" style="position:absolute;margin-left:399.75pt;margin-top:726pt;width:136.8pt;height:499.8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" o:allowincell="f" strokecolor="#7f7f7f" strokeweight="1.25pt">
                <v:shadow on="t" type="perspective" color="black" opacity="26213f" origin="-.5,-.5" offset=".74836mm,.74836mm" matrix="65864f,,,65864f"/>
                <v:textbox inset="14.4pt,7.2pt,14.4pt,7.2pt">
                  <w:txbxContent>
                    <w:p w:rsidR="000A0CFB" w:rsidRPr="003D1FC0" w:rsidRDefault="000A0CFB" w:rsidP="000A0CFB">
                      <w:pPr>
                        <w:spacing w:after="0" w:line="240" w:lineRule="auto"/>
                        <w:ind w:left="-27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OFFICERS: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Cheryl Nagel</w:t>
                      </w: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Sequoyah Electric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Clayton Rodgers</w:t>
                      </w: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Aldrich+Associates</w:t>
                      </w:r>
                      <w:proofErr w:type="spellEnd"/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Kevin Jacobs</w:t>
                      </w: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Treasurer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Moss Adams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LLP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Jim Weber</w:t>
                      </w: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0A0CFB" w:rsidRDefault="000A0CFB" w:rsidP="000A0C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Lakeside Industries</w:t>
                      </w:r>
                    </w:p>
                    <w:p w:rsidR="000A0CFB" w:rsidRPr="003D1FC0" w:rsidRDefault="000A0CFB" w:rsidP="000A0CFB">
                      <w:pPr>
                        <w:ind w:left="-27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3D1FC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BOARD MEMBERS:</w:t>
                      </w: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Stuart O’Farrell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Arthur J. Gallagher &amp; Co.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Ryan Anderson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CCIFP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Lakeside Industries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Tim Nierman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Parker, Smith &amp; Feek Inc.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Kevin Meabon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Columbia Bank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Rhett Ennis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CCIFP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Berntson Porter &amp; 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Kyle Ducey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W.G. Clark 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B3082C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08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Grace Pizzey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Holaday Parks, Inc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Brian Joyce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Stoneway Concrete</w:t>
                      </w:r>
                    </w:p>
                    <w:p w:rsidR="000A0CFB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1F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Rich Skalbania</w:t>
                      </w:r>
                    </w:p>
                    <w:p w:rsidR="000A0CFB" w:rsidRPr="00C83DA5" w:rsidRDefault="000A0CFB" w:rsidP="000A0CFB">
                      <w:pPr>
                        <w:pStyle w:val="ecxmsonormal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3DA5">
                        <w:rPr>
                          <w:rFonts w:ascii="Arial" w:hAnsi="Arial" w:cs="Arial"/>
                          <w:sz w:val="18"/>
                          <w:szCs w:val="18"/>
                        </w:rPr>
                        <w:t>Ashbaugh Beal</w:t>
                      </w:r>
                    </w:p>
                    <w:p w:rsidR="000A0CFB" w:rsidRPr="00C83DA5" w:rsidRDefault="000A0CFB" w:rsidP="000A0C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A0CFB" w:rsidRPr="003D1FC0" w:rsidRDefault="000A0CFB" w:rsidP="000A0CFB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t xml:space="preserve">  </w:t>
      </w:r>
    </w:p>
    <w:sectPr w:rsidR="0053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FB"/>
    <w:rsid w:val="000A0CFB"/>
    <w:rsid w:val="000C2924"/>
    <w:rsid w:val="00107C15"/>
    <w:rsid w:val="001279FD"/>
    <w:rsid w:val="001711B4"/>
    <w:rsid w:val="001832DD"/>
    <w:rsid w:val="00215BDA"/>
    <w:rsid w:val="00253649"/>
    <w:rsid w:val="0027354C"/>
    <w:rsid w:val="0027698E"/>
    <w:rsid w:val="002B06F0"/>
    <w:rsid w:val="003165AF"/>
    <w:rsid w:val="00347F01"/>
    <w:rsid w:val="00371810"/>
    <w:rsid w:val="003A28EB"/>
    <w:rsid w:val="003A2B14"/>
    <w:rsid w:val="003C0354"/>
    <w:rsid w:val="003F449A"/>
    <w:rsid w:val="00474CC3"/>
    <w:rsid w:val="00484AB3"/>
    <w:rsid w:val="004913F2"/>
    <w:rsid w:val="004A03CD"/>
    <w:rsid w:val="004D39B6"/>
    <w:rsid w:val="004D5A47"/>
    <w:rsid w:val="004E35C4"/>
    <w:rsid w:val="00506B03"/>
    <w:rsid w:val="0053497F"/>
    <w:rsid w:val="00547C59"/>
    <w:rsid w:val="005B6672"/>
    <w:rsid w:val="006213C7"/>
    <w:rsid w:val="0062386B"/>
    <w:rsid w:val="00672DD3"/>
    <w:rsid w:val="006A008F"/>
    <w:rsid w:val="00721A50"/>
    <w:rsid w:val="007250B5"/>
    <w:rsid w:val="0076714E"/>
    <w:rsid w:val="007874CC"/>
    <w:rsid w:val="0079298A"/>
    <w:rsid w:val="007B5872"/>
    <w:rsid w:val="007C381E"/>
    <w:rsid w:val="0084498D"/>
    <w:rsid w:val="008603CE"/>
    <w:rsid w:val="008859D3"/>
    <w:rsid w:val="008B4E9A"/>
    <w:rsid w:val="008B6291"/>
    <w:rsid w:val="008C1259"/>
    <w:rsid w:val="008C7807"/>
    <w:rsid w:val="00952358"/>
    <w:rsid w:val="00963CEA"/>
    <w:rsid w:val="00977DB8"/>
    <w:rsid w:val="00994CA1"/>
    <w:rsid w:val="0099742F"/>
    <w:rsid w:val="009E301E"/>
    <w:rsid w:val="00A02FC3"/>
    <w:rsid w:val="00A317C5"/>
    <w:rsid w:val="00A76410"/>
    <w:rsid w:val="00AD2D46"/>
    <w:rsid w:val="00B11E54"/>
    <w:rsid w:val="00B74BB7"/>
    <w:rsid w:val="00BA77FF"/>
    <w:rsid w:val="00BB1BAA"/>
    <w:rsid w:val="00BB5776"/>
    <w:rsid w:val="00BC3572"/>
    <w:rsid w:val="00C27AAF"/>
    <w:rsid w:val="00C425B9"/>
    <w:rsid w:val="00C75E9D"/>
    <w:rsid w:val="00C906E4"/>
    <w:rsid w:val="00CC0E48"/>
    <w:rsid w:val="00D641D6"/>
    <w:rsid w:val="00DA0CDF"/>
    <w:rsid w:val="00DA39B7"/>
    <w:rsid w:val="00DA79AA"/>
    <w:rsid w:val="00E2074D"/>
    <w:rsid w:val="00E2415E"/>
    <w:rsid w:val="00E77F37"/>
    <w:rsid w:val="00EA720E"/>
    <w:rsid w:val="00ED1CA7"/>
    <w:rsid w:val="00ED3DA3"/>
    <w:rsid w:val="00EF195B"/>
    <w:rsid w:val="00F44369"/>
    <w:rsid w:val="00F77C28"/>
    <w:rsid w:val="00FB0E6E"/>
    <w:rsid w:val="00FC49B0"/>
    <w:rsid w:val="00FD7D90"/>
    <w:rsid w:val="00FE551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CC4F"/>
  <w15:chartTrackingRefBased/>
  <w15:docId w15:val="{FE071EA4-4A96-46CE-A121-CA06601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776"/>
    <w:rPr>
      <w:b/>
      <w:bCs/>
    </w:rPr>
  </w:style>
  <w:style w:type="character" w:customStyle="1" w:styleId="rphighlightallclass">
    <w:name w:val="rphighlightallclass"/>
    <w:basedOn w:val="DefaultParagraphFont"/>
    <w:rsid w:val="00BB5776"/>
  </w:style>
  <w:style w:type="character" w:styleId="Hyperlink">
    <w:name w:val="Hyperlink"/>
    <w:basedOn w:val="DefaultParagraphFont"/>
    <w:uiPriority w:val="99"/>
    <w:unhideWhenUsed/>
    <w:rsid w:val="00B11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PugetSound@cfm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s://www.golfcorpsolutions.com/tournament/cfma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Nagel</dc:creator>
  <cp:keywords/>
  <dc:description/>
  <cp:lastModifiedBy>Patti Recchi</cp:lastModifiedBy>
  <cp:revision>2</cp:revision>
  <dcterms:created xsi:type="dcterms:W3CDTF">2018-05-07T16:25:00Z</dcterms:created>
  <dcterms:modified xsi:type="dcterms:W3CDTF">2018-05-07T16:25:00Z</dcterms:modified>
</cp:coreProperties>
</file>